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78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4.1pt;margin-top:-34.2pt;width:143.25pt;height:37.5pt;z-index:251662336" stroked="f">
            <v:textbox>
              <w:txbxContent>
                <w:p w:rsidR="00DD0784" w:rsidRPr="004B1817" w:rsidRDefault="00DD0784" w:rsidP="00DD07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D07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8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DD0784" w:rsidRPr="00DD0784" w:rsidRDefault="00DD0784" w:rsidP="00DD07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84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D0784">
        <w:rPr>
          <w:rFonts w:ascii="Times New Roman" w:hAnsi="Times New Roman" w:cs="Times New Roman"/>
          <w:b/>
          <w:bCs/>
          <w:sz w:val="28"/>
          <w:szCs w:val="28"/>
        </w:rPr>
        <w:t>ДВАДЦАТОЕ ЗАСЕДАНИЕ</w:t>
      </w: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8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sz w:val="28"/>
          <w:szCs w:val="28"/>
        </w:rPr>
        <w:t>от 25.10.2018 г. №144/20</w:t>
      </w:r>
    </w:p>
    <w:p w:rsid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sz w:val="28"/>
          <w:szCs w:val="28"/>
        </w:rPr>
        <w:t>п. Пелым</w:t>
      </w: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10.15pt;margin-top:8.9pt;width:315pt;height:164.6pt;z-index:251661312" filled="f" stroked="f">
            <v:textbox style="mso-next-textbox:#_x0000_s1030">
              <w:txbxContent>
                <w:p w:rsidR="00DD0784" w:rsidRPr="00DD0784" w:rsidRDefault="00DD0784" w:rsidP="00DD0784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D07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Приложение 1 решения Думы городского округа Пелым от 22.06.2017 № 64/8 «Об утверждении размера платы граждан за жилое помещение </w:t>
                  </w:r>
                  <w:r w:rsidRPr="00DD0784">
                    <w:rPr>
                      <w:rFonts w:ascii="Times New Roman" w:hAnsi="Times New Roman" w:cs="Times New Roman"/>
                      <w:b/>
                      <w:bCs/>
                      <w:color w:val="2D2D2D"/>
                      <w:kern w:val="36"/>
                      <w:sz w:val="28"/>
                      <w:szCs w:val="28"/>
                    </w:rPr>
                    <w:t xml:space="preserve">для нанимателей жилых помещений по договорам социального найма </w:t>
                  </w:r>
                  <w:r w:rsidRPr="00DD07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D0784">
                    <w:rPr>
                      <w:rFonts w:ascii="Times New Roman" w:hAnsi="Times New Roman" w:cs="Times New Roman"/>
                      <w:b/>
                      <w:bCs/>
                      <w:color w:val="2D2D2D"/>
                      <w:kern w:val="36"/>
                      <w:sz w:val="28"/>
                      <w:szCs w:val="28"/>
                    </w:rPr>
                    <w:t>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ремонт жилого</w:t>
                  </w:r>
                  <w:proofErr w:type="gramEnd"/>
                  <w:r w:rsidRPr="00DD0784">
                    <w:rPr>
                      <w:rFonts w:ascii="Times New Roman" w:hAnsi="Times New Roman" w:cs="Times New Roman"/>
                      <w:b/>
                      <w:bCs/>
                      <w:color w:val="2D2D2D"/>
                      <w:kern w:val="36"/>
                      <w:sz w:val="28"/>
                      <w:szCs w:val="28"/>
                    </w:rPr>
                    <w:t xml:space="preserve"> помещения»</w:t>
                  </w:r>
                </w:p>
                <w:p w:rsidR="00DD0784" w:rsidRPr="00C159A1" w:rsidRDefault="00DD0784" w:rsidP="00DD07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pStyle w:val="a3"/>
        <w:ind w:right="-284"/>
        <w:rPr>
          <w:b/>
          <w:bCs/>
          <w:sz w:val="28"/>
          <w:szCs w:val="28"/>
        </w:rPr>
      </w:pPr>
    </w:p>
    <w:p w:rsidR="00DD0784" w:rsidRPr="00DD0784" w:rsidRDefault="00DD0784" w:rsidP="00DD078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D0784" w:rsidRPr="00DD0784" w:rsidRDefault="00DD0784" w:rsidP="00DD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84" w:rsidRPr="00DD0784" w:rsidRDefault="00DD0784" w:rsidP="00DD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20.09.2018 № 627-ПП «О внесении изменений в постановление Правительства Свердловской области от 19.09.2017 № 702-ПП «Об установлении минимального размера взноса на капитальный ремонт общего имущества в многоквартирных домах Свердловской области на 2018-2020 годы», руководствуясь Уставом городского округа Пелым, Дума городского округа Пелым</w:t>
      </w:r>
    </w:p>
    <w:p w:rsidR="00DD0784" w:rsidRPr="00DD0784" w:rsidRDefault="00DD0784" w:rsidP="00DD07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7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D0784" w:rsidRPr="00DD0784" w:rsidRDefault="00DD0784" w:rsidP="00DD07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DD0784">
        <w:rPr>
          <w:rFonts w:ascii="Times New Roman" w:hAnsi="Times New Roman" w:cs="Times New Roman"/>
          <w:color w:val="2D2D2D"/>
          <w:spacing w:val="2"/>
          <w:sz w:val="28"/>
          <w:szCs w:val="28"/>
        </w:rPr>
        <w:t>Внести изменения в Приложение 1 решения Думы городского округа Пелым от 22.06.2017 № 64/8 «Об утверждении размера платы граждан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ремонт жилого помещения</w:t>
      </w:r>
      <w:proofErr w:type="gramEnd"/>
      <w:r w:rsidRPr="00DD07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», изложив строку 1 «Благоустроенный многоэтажный жилищный фонд» в следующей редакции: </w:t>
      </w:r>
    </w:p>
    <w:p w:rsidR="00DD0784" w:rsidRDefault="00DD0784" w:rsidP="00DD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D0784" w:rsidRPr="00DD0784" w:rsidRDefault="00DD0784" w:rsidP="00DD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9596" w:type="dxa"/>
        <w:tblInd w:w="3" w:type="dxa"/>
        <w:tblBorders>
          <w:top w:val="thinThickLargeGap" w:sz="36" w:space="0" w:color="auto"/>
          <w:left w:val="thinThickLargeGap" w:sz="36" w:space="0" w:color="auto"/>
          <w:bottom w:val="thinThickLargeGap" w:sz="36" w:space="0" w:color="auto"/>
          <w:right w:val="thinThickLargeGap" w:sz="36" w:space="0" w:color="auto"/>
          <w:insideH w:val="thinThickLargeGap" w:sz="36" w:space="0" w:color="auto"/>
          <w:insideV w:val="thinThickLargeGap" w:sz="36" w:space="0" w:color="auto"/>
        </w:tblBorders>
        <w:tblLayout w:type="fixed"/>
        <w:tblLook w:val="0000"/>
      </w:tblPr>
      <w:tblGrid>
        <w:gridCol w:w="1091"/>
        <w:gridCol w:w="15"/>
        <w:gridCol w:w="4109"/>
        <w:gridCol w:w="540"/>
        <w:gridCol w:w="1260"/>
        <w:gridCol w:w="1305"/>
        <w:gridCol w:w="1276"/>
      </w:tblGrid>
      <w:tr w:rsidR="00DD0784" w:rsidRPr="00DD0784" w:rsidTr="00245154">
        <w:trPr>
          <w:cantSplit/>
        </w:trPr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lastRenderedPageBreak/>
              <w:t>Номер п./п.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Вид благоустройства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D0784" w:rsidRPr="00DD0784" w:rsidRDefault="00DD0784" w:rsidP="00DD0784">
            <w:pPr>
              <w:pStyle w:val="a3"/>
              <w:ind w:left="113" w:right="113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 xml:space="preserve">Ед. </w:t>
            </w:r>
            <w:proofErr w:type="spellStart"/>
            <w:r w:rsidRPr="00DD0784">
              <w:rPr>
                <w:sz w:val="28"/>
                <w:szCs w:val="28"/>
              </w:rPr>
              <w:t>изм</w:t>
            </w:r>
            <w:proofErr w:type="spellEnd"/>
            <w:r w:rsidRPr="00DD0784">
              <w:rPr>
                <w:sz w:val="28"/>
                <w:szCs w:val="28"/>
              </w:rPr>
              <w:t>.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Размер платы за пользование (наем) жилого помещения</w:t>
            </w:r>
          </w:p>
        </w:tc>
      </w:tr>
      <w:tr w:rsidR="00DD0784" w:rsidRPr="00DD0784" w:rsidTr="00245154">
        <w:trPr>
          <w:cantSplit/>
          <w:trHeight w:val="210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Возраст здания</w:t>
            </w:r>
          </w:p>
        </w:tc>
      </w:tr>
      <w:tr w:rsidR="00DD0784" w:rsidRPr="00DD0784" w:rsidTr="00245154">
        <w:trPr>
          <w:cantSplit/>
          <w:trHeight w:val="330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Свыше</w:t>
            </w:r>
          </w:p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20 лет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10-20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 xml:space="preserve">До </w:t>
            </w:r>
          </w:p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10 лет</w:t>
            </w:r>
          </w:p>
        </w:tc>
      </w:tr>
      <w:tr w:rsidR="00DD0784" w:rsidRPr="00DD0784" w:rsidTr="00245154">
        <w:trPr>
          <w:cantSplit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bCs/>
                <w:sz w:val="28"/>
                <w:szCs w:val="28"/>
              </w:rPr>
            </w:pPr>
            <w:r w:rsidRPr="00DD0784">
              <w:rPr>
                <w:bCs/>
                <w:sz w:val="28"/>
                <w:szCs w:val="28"/>
              </w:rPr>
              <w:t>…</w:t>
            </w:r>
          </w:p>
        </w:tc>
      </w:tr>
      <w:tr w:rsidR="00DD0784" w:rsidRPr="00DD0784" w:rsidTr="00245154">
        <w:trPr>
          <w:cantSplit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rPr>
                <w:b/>
                <w:bCs/>
                <w:sz w:val="28"/>
                <w:szCs w:val="28"/>
              </w:rPr>
            </w:pPr>
            <w:r w:rsidRPr="00DD0784">
              <w:rPr>
                <w:b/>
                <w:bCs/>
                <w:sz w:val="28"/>
                <w:szCs w:val="28"/>
              </w:rPr>
              <w:t>Кирпичные, панельные жилые здания</w:t>
            </w:r>
          </w:p>
        </w:tc>
      </w:tr>
      <w:tr w:rsidR="00DD0784" w:rsidRPr="00DD0784" w:rsidTr="00245154">
        <w:trPr>
          <w:cantSplit/>
          <w:trHeight w:val="278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left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Благоустроенный многоэтажный жилищный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D0784" w:rsidRPr="00DD0784" w:rsidRDefault="00DD0784" w:rsidP="00DD0784">
            <w:pPr>
              <w:pStyle w:val="a3"/>
              <w:ind w:left="113" w:right="113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Руб./ кв.м. в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9,36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4" w:rsidRPr="00DD0784" w:rsidRDefault="00DD0784" w:rsidP="00DD0784">
            <w:pPr>
              <w:pStyle w:val="a3"/>
              <w:jc w:val="center"/>
              <w:rPr>
                <w:sz w:val="28"/>
                <w:szCs w:val="28"/>
              </w:rPr>
            </w:pPr>
            <w:r w:rsidRPr="00DD0784">
              <w:rPr>
                <w:sz w:val="28"/>
                <w:szCs w:val="28"/>
              </w:rPr>
              <w:t>9,36</w:t>
            </w:r>
          </w:p>
        </w:tc>
      </w:tr>
    </w:tbl>
    <w:p w:rsidR="00DD0784" w:rsidRPr="00DD0784" w:rsidRDefault="00DD0784" w:rsidP="00DD078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sz w:val="28"/>
          <w:szCs w:val="28"/>
        </w:rPr>
        <w:t>2.   Настоящее решение вступает в силу с 1 января 2019 года.</w:t>
      </w:r>
    </w:p>
    <w:p w:rsidR="00DD0784" w:rsidRPr="00DD0784" w:rsidRDefault="00DD0784" w:rsidP="00DD078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информационной 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DD0784" w:rsidRDefault="00DD0784" w:rsidP="00DD07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84">
        <w:rPr>
          <w:rFonts w:ascii="Times New Roman" w:hAnsi="Times New Roman" w:cs="Times New Roman"/>
          <w:sz w:val="28"/>
          <w:szCs w:val="28"/>
        </w:rPr>
        <w:t xml:space="preserve">          4. Контроль  исполнения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DD0784" w:rsidRPr="00DD0784" w:rsidRDefault="00DD0784" w:rsidP="00DD07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D238C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510"/>
        <w:gridCol w:w="5061"/>
      </w:tblGrid>
      <w:tr w:rsidR="00DD0784" w:rsidRPr="008C0F81" w:rsidTr="00245154">
        <w:tc>
          <w:tcPr>
            <w:tcW w:w="4644" w:type="dxa"/>
          </w:tcPr>
          <w:p w:rsidR="00DD0784" w:rsidRDefault="00DD0784" w:rsidP="00245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DD0784" w:rsidRDefault="00DD0784" w:rsidP="00245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4" w:rsidRPr="008C0F81" w:rsidRDefault="00DD0784" w:rsidP="00245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DD0784" w:rsidRDefault="00DD0784" w:rsidP="00245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городского округа Пелым                                                                        </w:t>
            </w:r>
          </w:p>
          <w:p w:rsidR="00DD0784" w:rsidRPr="008C0F81" w:rsidRDefault="00DD0784" w:rsidP="00245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К.А. Смолик</w:t>
            </w:r>
          </w:p>
        </w:tc>
      </w:tr>
    </w:tbl>
    <w:p w:rsidR="00DD0784" w:rsidRPr="00DD0784" w:rsidRDefault="00DD0784" w:rsidP="00DD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784" w:rsidRPr="00DD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96"/>
    <w:multiLevelType w:val="hybridMultilevel"/>
    <w:tmpl w:val="0E70296C"/>
    <w:lvl w:ilvl="0" w:tplc="D9202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784"/>
    <w:rsid w:val="00AD238C"/>
    <w:rsid w:val="00DD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7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D07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D07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D07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0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</cp:revision>
  <dcterms:created xsi:type="dcterms:W3CDTF">2018-10-30T03:42:00Z</dcterms:created>
  <dcterms:modified xsi:type="dcterms:W3CDTF">2018-10-30T03:45:00Z</dcterms:modified>
</cp:coreProperties>
</file>