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ЕЖЕГОДНЫЙ ОТЧЕТ</w:t>
      </w: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О РЕЗУЛЬТАТАХ ПРОВЕДЕНИЯ МОНИТОРИНГА КАЧЕСТВА</w:t>
      </w: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ПРЕДОСТАВЛЕНИЯ ГОСУДАРСТВЕННЫХ (МУНИЦИПАЛЬНЫХ) УСЛУГ</w:t>
      </w: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ЗА 20</w:t>
      </w:r>
      <w:r w:rsidR="00852DAA">
        <w:rPr>
          <w:rFonts w:ascii="Times New Roman" w:hAnsi="Times New Roman" w:cs="Times New Roman"/>
          <w:sz w:val="16"/>
          <w:szCs w:val="16"/>
        </w:rPr>
        <w:t>1</w:t>
      </w:r>
      <w:r w:rsidR="001D2700">
        <w:rPr>
          <w:rFonts w:ascii="Times New Roman" w:hAnsi="Times New Roman" w:cs="Times New Roman"/>
          <w:sz w:val="16"/>
          <w:szCs w:val="16"/>
        </w:rPr>
        <w:t>5</w:t>
      </w:r>
      <w:r w:rsidRPr="00676657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B6A63" w:rsidRPr="00676657" w:rsidRDefault="00B10F76" w:rsidP="00A15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5" w:history="1">
        <w:r w:rsidR="00A15E34">
          <w:rPr>
            <w:rFonts w:ascii="Times New Roman" w:hAnsi="Times New Roman" w:cs="Times New Roman"/>
            <w:i/>
            <w:iCs/>
            <w:color w:val="0000FF"/>
            <w:sz w:val="16"/>
            <w:szCs w:val="16"/>
          </w:rPr>
          <w:br/>
        </w:r>
      </w:hyperlink>
      <w:r w:rsidR="00FB6A63" w:rsidRPr="00676657">
        <w:rPr>
          <w:rFonts w:ascii="Times New Roman" w:hAnsi="Times New Roman" w:cs="Times New Roman"/>
          <w:sz w:val="16"/>
          <w:szCs w:val="16"/>
        </w:rPr>
        <w:t xml:space="preserve">Орган, предоставляющий услуги </w:t>
      </w:r>
      <w:r w:rsidR="004535C9" w:rsidRPr="004535C9">
        <w:rPr>
          <w:rFonts w:ascii="Times New Roman" w:hAnsi="Times New Roman" w:cs="Times New Roman"/>
          <w:sz w:val="16"/>
          <w:szCs w:val="16"/>
          <w:u w:val="single"/>
        </w:rPr>
        <w:t>Администрация</w:t>
      </w:r>
      <w:r w:rsidR="004535C9">
        <w:rPr>
          <w:rFonts w:ascii="Times New Roman" w:hAnsi="Times New Roman" w:cs="Times New Roman"/>
          <w:sz w:val="16"/>
          <w:szCs w:val="16"/>
          <w:u w:val="single"/>
        </w:rPr>
        <w:t xml:space="preserve"> городского округа Пелым</w:t>
      </w: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Раздел 1. ОБЩИЕ СВЕДЕНИЯ О ПРОВЕДЕННОМ ИССЛЕДОВАНИИ</w:t>
      </w: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1. Наименования государственных (муниципальных) услуг в соответствующей сфере регулирования:</w:t>
      </w:r>
    </w:p>
    <w:p w:rsidR="00301AD9" w:rsidRDefault="00D455D1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</w:t>
      </w:r>
      <w:r w:rsidR="00301AD9">
        <w:rPr>
          <w:rFonts w:ascii="Times New Roman" w:hAnsi="Times New Roman" w:cs="Times New Roman"/>
          <w:sz w:val="16"/>
          <w:szCs w:val="16"/>
        </w:rPr>
        <w:t xml:space="preserve">Выдача разрешений на </w:t>
      </w:r>
      <w:r w:rsidR="006C0516">
        <w:rPr>
          <w:rFonts w:ascii="Times New Roman" w:hAnsi="Times New Roman" w:cs="Times New Roman"/>
          <w:sz w:val="16"/>
          <w:szCs w:val="16"/>
        </w:rPr>
        <w:t>проведение</w:t>
      </w:r>
      <w:r w:rsidR="00301AD9">
        <w:rPr>
          <w:rFonts w:ascii="Times New Roman" w:hAnsi="Times New Roman" w:cs="Times New Roman"/>
          <w:sz w:val="16"/>
          <w:szCs w:val="16"/>
        </w:rPr>
        <w:t xml:space="preserve"> </w:t>
      </w:r>
      <w:r w:rsidR="006C0516">
        <w:rPr>
          <w:rFonts w:ascii="Times New Roman" w:hAnsi="Times New Roman" w:cs="Times New Roman"/>
          <w:sz w:val="16"/>
          <w:szCs w:val="16"/>
        </w:rPr>
        <w:t>муниципальных</w:t>
      </w:r>
      <w:r w:rsidR="00301AD9">
        <w:rPr>
          <w:rFonts w:ascii="Times New Roman" w:hAnsi="Times New Roman" w:cs="Times New Roman"/>
          <w:sz w:val="16"/>
          <w:szCs w:val="16"/>
        </w:rPr>
        <w:t xml:space="preserve"> </w:t>
      </w:r>
      <w:r w:rsidR="006C0516">
        <w:rPr>
          <w:rFonts w:ascii="Times New Roman" w:hAnsi="Times New Roman" w:cs="Times New Roman"/>
          <w:sz w:val="16"/>
          <w:szCs w:val="16"/>
        </w:rPr>
        <w:t>лотерей на территории городского округа Пелым;</w:t>
      </w:r>
    </w:p>
    <w:p w:rsidR="00301AD9" w:rsidRDefault="00301AD9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</w:t>
      </w:r>
      <w:r w:rsidR="006C0516">
        <w:rPr>
          <w:rFonts w:ascii="Times New Roman" w:hAnsi="Times New Roman" w:cs="Times New Roman"/>
          <w:sz w:val="16"/>
          <w:szCs w:val="16"/>
        </w:rPr>
        <w:t>Выдача разрешений на ввод в эксплуатацию объектов капитального строительства, расположенных на территории городского округа Пелым;</w:t>
      </w:r>
    </w:p>
    <w:p w:rsidR="00301AD9" w:rsidRDefault="00301AD9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Присвоение адреса объекту недвижимости</w:t>
      </w:r>
      <w:r w:rsidR="006C0516">
        <w:rPr>
          <w:rFonts w:ascii="Times New Roman" w:hAnsi="Times New Roman" w:cs="Times New Roman"/>
          <w:sz w:val="16"/>
          <w:szCs w:val="16"/>
        </w:rPr>
        <w:t xml:space="preserve"> на территории городского округа Пелым;</w:t>
      </w:r>
    </w:p>
    <w:p w:rsidR="00301AD9" w:rsidRDefault="00301AD9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</w:t>
      </w:r>
      <w:r w:rsidR="006C0516">
        <w:rPr>
          <w:rFonts w:ascii="Times New Roman" w:hAnsi="Times New Roman" w:cs="Times New Roman"/>
          <w:sz w:val="16"/>
          <w:szCs w:val="16"/>
        </w:rPr>
        <w:t>Выдача разрешения на строительство, реконструкцию объектов капитального строительства на территории городского округа Пелым;</w:t>
      </w:r>
    </w:p>
    <w:p w:rsidR="00301AD9" w:rsidRDefault="006C0516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5)</w:t>
      </w:r>
      <w:r w:rsidR="002268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 w:rsidR="00301AD9">
        <w:rPr>
          <w:rFonts w:ascii="Times New Roman" w:hAnsi="Times New Roman" w:cs="Times New Roman"/>
          <w:sz w:val="16"/>
          <w:szCs w:val="16"/>
        </w:rPr>
        <w:t xml:space="preserve">ыдача </w:t>
      </w:r>
      <w:r>
        <w:rPr>
          <w:rFonts w:ascii="Times New Roman" w:hAnsi="Times New Roman" w:cs="Times New Roman"/>
          <w:sz w:val="16"/>
          <w:szCs w:val="16"/>
        </w:rPr>
        <w:t>схем</w:t>
      </w:r>
      <w:r w:rsidR="00301AD9">
        <w:rPr>
          <w:rFonts w:ascii="Times New Roman" w:hAnsi="Times New Roman" w:cs="Times New Roman"/>
          <w:sz w:val="16"/>
          <w:szCs w:val="16"/>
        </w:rPr>
        <w:t xml:space="preserve"> расположения земельного участка на кадастровом плане или кадастровой карте</w:t>
      </w:r>
      <w:r>
        <w:rPr>
          <w:rFonts w:ascii="Times New Roman" w:hAnsi="Times New Roman" w:cs="Times New Roman"/>
          <w:sz w:val="16"/>
          <w:szCs w:val="16"/>
        </w:rPr>
        <w:t xml:space="preserve"> территории городского округа Пелым</w:t>
      </w:r>
      <w:r w:rsidR="00301AD9">
        <w:rPr>
          <w:rFonts w:ascii="Times New Roman" w:hAnsi="Times New Roman" w:cs="Times New Roman"/>
          <w:sz w:val="16"/>
          <w:szCs w:val="16"/>
        </w:rPr>
        <w:t>;</w:t>
      </w:r>
    </w:p>
    <w:p w:rsidR="00301AD9" w:rsidRDefault="006C0516" w:rsidP="0004730E">
      <w:pPr>
        <w:widowControl w:val="0"/>
        <w:tabs>
          <w:tab w:val="left" w:pos="71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6) Выдача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спец</w:t>
      </w:r>
      <w:r w:rsidR="00301AD9">
        <w:rPr>
          <w:rFonts w:ascii="Times New Roman" w:hAnsi="Times New Roman" w:cs="Times New Roman"/>
          <w:sz w:val="16"/>
          <w:szCs w:val="16"/>
        </w:rPr>
        <w:t>разрешения</w:t>
      </w:r>
      <w:proofErr w:type="spellEnd"/>
      <w:r w:rsidR="00301AD9">
        <w:rPr>
          <w:rFonts w:ascii="Times New Roman" w:hAnsi="Times New Roman" w:cs="Times New Roman"/>
          <w:sz w:val="16"/>
          <w:szCs w:val="16"/>
        </w:rPr>
        <w:t xml:space="preserve"> на перевозки тяжеловесных и (или) крупногаба</w:t>
      </w:r>
      <w:r>
        <w:rPr>
          <w:rFonts w:ascii="Times New Roman" w:hAnsi="Times New Roman" w:cs="Times New Roman"/>
          <w:sz w:val="16"/>
          <w:szCs w:val="16"/>
        </w:rPr>
        <w:t>ритных грузов</w:t>
      </w:r>
      <w:r w:rsidR="00301AD9">
        <w:rPr>
          <w:rFonts w:ascii="Times New Roman" w:hAnsi="Times New Roman" w:cs="Times New Roman"/>
          <w:sz w:val="16"/>
          <w:szCs w:val="16"/>
        </w:rPr>
        <w:t>;</w:t>
      </w:r>
      <w:r w:rsidR="0004730E">
        <w:rPr>
          <w:rFonts w:ascii="Times New Roman" w:hAnsi="Times New Roman" w:cs="Times New Roman"/>
          <w:sz w:val="16"/>
          <w:szCs w:val="16"/>
        </w:rPr>
        <w:tab/>
      </w:r>
    </w:p>
    <w:p w:rsidR="00301AD9" w:rsidRDefault="00301AD9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7) Предоставление путевок детям в организации отдыха в дневных и загородных лагерях;</w:t>
      </w:r>
    </w:p>
    <w:p w:rsidR="00301AD9" w:rsidRDefault="006C0516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8) Информация</w:t>
      </w:r>
      <w:r w:rsidR="00301AD9">
        <w:rPr>
          <w:rFonts w:ascii="Times New Roman" w:hAnsi="Times New Roman" w:cs="Times New Roman"/>
          <w:sz w:val="16"/>
          <w:szCs w:val="16"/>
        </w:rPr>
        <w:t xml:space="preserve"> о культурно - </w:t>
      </w:r>
      <w:proofErr w:type="spellStart"/>
      <w:r w:rsidR="00301AD9">
        <w:rPr>
          <w:rFonts w:ascii="Times New Roman" w:hAnsi="Times New Roman" w:cs="Times New Roman"/>
          <w:sz w:val="16"/>
          <w:szCs w:val="16"/>
        </w:rPr>
        <w:t>досуговых</w:t>
      </w:r>
      <w:proofErr w:type="spellEnd"/>
      <w:r w:rsidR="00301AD9">
        <w:rPr>
          <w:rFonts w:ascii="Times New Roman" w:hAnsi="Times New Roman" w:cs="Times New Roman"/>
          <w:sz w:val="16"/>
          <w:szCs w:val="16"/>
        </w:rPr>
        <w:t xml:space="preserve"> услугах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городского округа Пелым</w:t>
      </w:r>
      <w:r w:rsidR="00301AD9">
        <w:rPr>
          <w:rFonts w:ascii="Times New Roman" w:hAnsi="Times New Roman" w:cs="Times New Roman"/>
          <w:sz w:val="16"/>
          <w:szCs w:val="16"/>
        </w:rPr>
        <w:t>;</w:t>
      </w:r>
    </w:p>
    <w:p w:rsidR="00301AD9" w:rsidRDefault="00301AD9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9)</w:t>
      </w:r>
      <w:r w:rsidR="006C0516">
        <w:rPr>
          <w:rFonts w:ascii="Times New Roman" w:hAnsi="Times New Roman" w:cs="Times New Roman"/>
          <w:sz w:val="16"/>
          <w:szCs w:val="16"/>
        </w:rPr>
        <w:t xml:space="preserve"> Доступ</w:t>
      </w:r>
      <w:r>
        <w:rPr>
          <w:rFonts w:ascii="Times New Roman" w:hAnsi="Times New Roman" w:cs="Times New Roman"/>
          <w:sz w:val="16"/>
          <w:szCs w:val="16"/>
        </w:rPr>
        <w:t xml:space="preserve"> к </w:t>
      </w:r>
      <w:proofErr w:type="spellStart"/>
      <w:r>
        <w:rPr>
          <w:rFonts w:ascii="Times New Roman" w:hAnsi="Times New Roman" w:cs="Times New Roman"/>
          <w:sz w:val="16"/>
          <w:szCs w:val="16"/>
        </w:rPr>
        <w:t>справочно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поисковому аппарату библиотек</w:t>
      </w:r>
      <w:r w:rsidR="006C0516">
        <w:rPr>
          <w:rFonts w:ascii="Times New Roman" w:hAnsi="Times New Roman" w:cs="Times New Roman"/>
          <w:sz w:val="16"/>
          <w:szCs w:val="16"/>
        </w:rPr>
        <w:t xml:space="preserve"> на территории городского округа Пелым</w:t>
      </w:r>
      <w:r w:rsidR="001850E4">
        <w:rPr>
          <w:rFonts w:ascii="Times New Roman" w:hAnsi="Times New Roman" w:cs="Times New Roman"/>
          <w:sz w:val="16"/>
          <w:szCs w:val="16"/>
        </w:rPr>
        <w:t>;</w:t>
      </w:r>
    </w:p>
    <w:p w:rsidR="001850E4" w:rsidRDefault="006C0516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10) Доступ</w:t>
      </w:r>
      <w:r w:rsidR="001850E4">
        <w:rPr>
          <w:rFonts w:ascii="Times New Roman" w:hAnsi="Times New Roman" w:cs="Times New Roman"/>
          <w:sz w:val="16"/>
          <w:szCs w:val="16"/>
        </w:rPr>
        <w:t xml:space="preserve"> к оцифрованным изданиям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городского округа Пелым</w:t>
      </w:r>
      <w:r w:rsidR="001850E4">
        <w:rPr>
          <w:rFonts w:ascii="Times New Roman" w:hAnsi="Times New Roman" w:cs="Times New Roman"/>
          <w:sz w:val="16"/>
          <w:szCs w:val="16"/>
        </w:rPr>
        <w:t>;</w:t>
      </w:r>
    </w:p>
    <w:p w:rsidR="001850E4" w:rsidRDefault="001850E4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11) </w:t>
      </w:r>
      <w:r w:rsidR="00226851">
        <w:rPr>
          <w:rFonts w:ascii="Times New Roman" w:hAnsi="Times New Roman" w:cs="Times New Roman"/>
          <w:sz w:val="16"/>
          <w:szCs w:val="16"/>
        </w:rPr>
        <w:t>Запись на экскурсии на территории городского округа Пелым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1850E4" w:rsidRDefault="001850E4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12) </w:t>
      </w:r>
      <w:r w:rsidR="00226851">
        <w:rPr>
          <w:rFonts w:ascii="Times New Roman" w:hAnsi="Times New Roman" w:cs="Times New Roman"/>
          <w:sz w:val="16"/>
          <w:szCs w:val="16"/>
        </w:rPr>
        <w:t>Зачисление в общеобразовательные учреждения городского округа Пелым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1850E4" w:rsidRDefault="001850E4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13) </w:t>
      </w:r>
      <w:r w:rsidR="00226851">
        <w:rPr>
          <w:rFonts w:ascii="Times New Roman" w:hAnsi="Times New Roman" w:cs="Times New Roman"/>
          <w:sz w:val="16"/>
          <w:szCs w:val="16"/>
        </w:rPr>
        <w:t>Информация о ярмарках, выставках народного творчества, ремесел на территории городского округа Пелым;</w:t>
      </w:r>
    </w:p>
    <w:p w:rsidR="00226851" w:rsidRDefault="00226851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14) Муниципальная услуга по оформлению приватизации жилых помещений муниципального жилищного фонда;</w:t>
      </w:r>
    </w:p>
    <w:p w:rsidR="00226851" w:rsidRDefault="00226851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15) Оформление документов по обмену жилыми помещениями муниципального жилищного фонда;</w:t>
      </w:r>
    </w:p>
    <w:p w:rsidR="00226851" w:rsidRDefault="00226851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16) Оформление и выдача разрешений на установку рекламных конструкций;</w:t>
      </w:r>
    </w:p>
    <w:p w:rsidR="00226851" w:rsidRDefault="00226851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17) Постановка граждан на учет в качестве нуждающихся в жилых помещениях, предоставленного найма на территории городского округа Пелым;</w:t>
      </w:r>
    </w:p>
    <w:p w:rsidR="00226851" w:rsidRDefault="00226851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18) Предоставление земельных участков, находящихся в муниципальной собственности, и земельных участков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государственна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собственность на которые не разграничена, для индивидуального жилищного строительства на территории городского округа Пелым;</w:t>
      </w:r>
    </w:p>
    <w:p w:rsidR="00226851" w:rsidRDefault="00226851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19) Предоставление информации об образовательных программах и учебных планах, рабоч</w:t>
      </w:r>
      <w:r w:rsidR="00ED39F3">
        <w:rPr>
          <w:rFonts w:ascii="Times New Roman" w:hAnsi="Times New Roman" w:cs="Times New Roman"/>
          <w:sz w:val="16"/>
          <w:szCs w:val="16"/>
        </w:rPr>
        <w:t>их планах, рабочих программах учебных курсов, предметов, дисциплин, годовых календарных учебных графиках общеобразовательных учреждений;</w:t>
      </w:r>
    </w:p>
    <w:p w:rsidR="00ED39F3" w:rsidRDefault="00ED39F3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20) 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аренду;</w:t>
      </w:r>
    </w:p>
    <w:p w:rsidR="00ED39F3" w:rsidRDefault="00ED39F3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21) Предоставление информации об очередности предоставления жилья на условиях социального найма на территории городского округа Пелым;</w:t>
      </w:r>
    </w:p>
    <w:p w:rsidR="00ED39F3" w:rsidRDefault="00ED39F3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22) Предоставление информации о порядке предоставления ЖКУ населению;</w:t>
      </w:r>
    </w:p>
    <w:p w:rsidR="00B63499" w:rsidRDefault="00B63499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23) Предоставление информации о текущей успеваемости учащихся общеобразовательных учреждений городского округа Пелым;</w:t>
      </w:r>
    </w:p>
    <w:p w:rsidR="00B63499" w:rsidRDefault="00B63499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24) Предоставление полной частичной компенсации расходов на оплату жилого помещения и коммунальных услуг в городском округе Пелым;</w:t>
      </w:r>
    </w:p>
    <w:p w:rsidR="00B63499" w:rsidRDefault="00B63499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25) Предоставление гражданам субсидий на оплату жилого помещения и коммунальных услуг на территории городского округа Пелым;</w:t>
      </w:r>
    </w:p>
    <w:p w:rsidR="00B63499" w:rsidRDefault="00B63499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26) Прием заявлений, постановка на учет и зачисление детей в дошкольные образовательные учреждения городского округа Пелым;</w:t>
      </w:r>
    </w:p>
    <w:p w:rsidR="00B63499" w:rsidRDefault="00B63499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27) Принятие документов, а также выдача разрешений о переводе или</w:t>
      </w:r>
      <w:r w:rsidR="009226AF">
        <w:rPr>
          <w:rFonts w:ascii="Times New Roman" w:hAnsi="Times New Roman" w:cs="Times New Roman"/>
          <w:sz w:val="16"/>
          <w:szCs w:val="16"/>
        </w:rPr>
        <w:t xml:space="preserve"> </w:t>
      </w:r>
      <w:r w:rsidR="00360106">
        <w:rPr>
          <w:rFonts w:ascii="Times New Roman" w:hAnsi="Times New Roman" w:cs="Times New Roman"/>
          <w:sz w:val="16"/>
          <w:szCs w:val="16"/>
        </w:rPr>
        <w:t xml:space="preserve"> об отказе в переводе жилого помещения в </w:t>
      </w:r>
      <w:r w:rsidR="009226AF">
        <w:rPr>
          <w:rFonts w:ascii="Times New Roman" w:hAnsi="Times New Roman" w:cs="Times New Roman"/>
          <w:sz w:val="16"/>
          <w:szCs w:val="16"/>
        </w:rPr>
        <w:t>нежило</w:t>
      </w:r>
      <w:r w:rsidR="00360106">
        <w:rPr>
          <w:rFonts w:ascii="Times New Roman" w:hAnsi="Times New Roman" w:cs="Times New Roman"/>
          <w:sz w:val="16"/>
          <w:szCs w:val="16"/>
        </w:rPr>
        <w:t>е или нежилого в жилое</w:t>
      </w:r>
      <w:r w:rsidR="009226AF">
        <w:rPr>
          <w:rFonts w:ascii="Times New Roman" w:hAnsi="Times New Roman" w:cs="Times New Roman"/>
          <w:sz w:val="16"/>
          <w:szCs w:val="16"/>
        </w:rPr>
        <w:t xml:space="preserve"> помещени</w:t>
      </w:r>
      <w:r w:rsidR="00360106">
        <w:rPr>
          <w:rFonts w:ascii="Times New Roman" w:hAnsi="Times New Roman" w:cs="Times New Roman"/>
          <w:sz w:val="16"/>
          <w:szCs w:val="16"/>
        </w:rPr>
        <w:t>е</w:t>
      </w:r>
      <w:r w:rsidR="009226AF">
        <w:rPr>
          <w:rFonts w:ascii="Times New Roman" w:hAnsi="Times New Roman" w:cs="Times New Roman"/>
          <w:sz w:val="16"/>
          <w:szCs w:val="16"/>
        </w:rPr>
        <w:t>;</w:t>
      </w:r>
      <w:proofErr w:type="gramEnd"/>
    </w:p>
    <w:p w:rsidR="009226AF" w:rsidRDefault="009226AF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28) Согласование переустройства и (или) перепланировки жилого помещения на территории городского округа Пелым</w:t>
      </w:r>
      <w:r w:rsidR="00E57182">
        <w:rPr>
          <w:rFonts w:ascii="Times New Roman" w:hAnsi="Times New Roman" w:cs="Times New Roman"/>
          <w:sz w:val="16"/>
          <w:szCs w:val="16"/>
        </w:rPr>
        <w:t>;</w:t>
      </w:r>
    </w:p>
    <w:p w:rsidR="00E57182" w:rsidRDefault="00E57182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29) Выдача, продление, переоформление разрешений на право организации розничных рынков;</w:t>
      </w:r>
    </w:p>
    <w:p w:rsidR="00E57182" w:rsidRDefault="00E57182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30) Предоставление информации об организации общедоступного и бесплатного дошкольного, начального общего, </w:t>
      </w:r>
      <w:r w:rsidR="0004730E">
        <w:rPr>
          <w:rFonts w:ascii="Times New Roman" w:hAnsi="Times New Roman" w:cs="Times New Roman"/>
          <w:sz w:val="16"/>
          <w:szCs w:val="16"/>
        </w:rPr>
        <w:t xml:space="preserve">основного общего, среднего (полного) общего образования, а также дополнительного образования </w:t>
      </w:r>
      <w:proofErr w:type="gramStart"/>
      <w:r w:rsidR="0004730E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04730E">
        <w:rPr>
          <w:rFonts w:ascii="Times New Roman" w:hAnsi="Times New Roman" w:cs="Times New Roman"/>
          <w:sz w:val="16"/>
          <w:szCs w:val="16"/>
        </w:rPr>
        <w:t xml:space="preserve"> общеобразовательных учреждений.</w:t>
      </w:r>
    </w:p>
    <w:p w:rsidR="003B7E54" w:rsidRDefault="003B7E54" w:rsidP="00301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31</w:t>
      </w:r>
      <w:r w:rsidRPr="003B7E54">
        <w:rPr>
          <w:rFonts w:ascii="Times New Roman" w:hAnsi="Times New Roman" w:cs="Times New Roman"/>
          <w:sz w:val="16"/>
          <w:szCs w:val="16"/>
        </w:rPr>
        <w:t xml:space="preserve"> </w:t>
      </w:r>
      <w:r w:rsidRPr="00CE7CC3">
        <w:rPr>
          <w:rFonts w:ascii="Times New Roman" w:hAnsi="Times New Roman" w:cs="Times New Roman"/>
          <w:sz w:val="16"/>
          <w:szCs w:val="16"/>
        </w:rPr>
        <w:t>Выдача разрешения на вступление в брак лицам, достигшим возраста шестнадцати лет</w:t>
      </w:r>
    </w:p>
    <w:p w:rsidR="00FB6A63" w:rsidRDefault="00FB6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</w:t>
      </w:r>
      <w:r w:rsidR="001D2700">
        <w:rPr>
          <w:rFonts w:ascii="Times New Roman" w:hAnsi="Times New Roman" w:cs="Times New Roman"/>
          <w:sz w:val="16"/>
          <w:szCs w:val="16"/>
        </w:rPr>
        <w:t xml:space="preserve"> </w:t>
      </w:r>
      <w:r w:rsidR="001D2700">
        <w:rPr>
          <w:rFonts w:ascii="Times New Roman" w:hAnsi="Times New Roman" w:cs="Times New Roman"/>
          <w:sz w:val="16"/>
          <w:szCs w:val="16"/>
          <w:u w:val="single"/>
        </w:rPr>
        <w:t xml:space="preserve">17,32 </w:t>
      </w:r>
      <w:r w:rsidRPr="00676657">
        <w:rPr>
          <w:rFonts w:ascii="Times New Roman" w:hAnsi="Times New Roman" w:cs="Times New Roman"/>
          <w:sz w:val="16"/>
          <w:szCs w:val="16"/>
        </w:rPr>
        <w:t xml:space="preserve"> процентов.</w:t>
      </w:r>
    </w:p>
    <w:p w:rsidR="0004730E" w:rsidRDefault="0004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730E" w:rsidRDefault="0004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730E" w:rsidRDefault="0004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730E" w:rsidRDefault="0004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5E34" w:rsidRDefault="00A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2700" w:rsidRDefault="001D2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5E34" w:rsidRDefault="00A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5E34" w:rsidRDefault="00A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5E34" w:rsidRDefault="00A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730E" w:rsidRPr="00676657" w:rsidRDefault="0004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lastRenderedPageBreak/>
        <w:t>Раздел 2. КОЛИЧЕСТВЕННЫЕ РЕЗУЛЬТАТЫ ИССЛЕДОВАНИЯ</w:t>
      </w: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ПО КАЖДОЙ УСЛУГЕ</w:t>
      </w: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68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7"/>
        <w:gridCol w:w="992"/>
        <w:gridCol w:w="992"/>
        <w:gridCol w:w="1134"/>
        <w:gridCol w:w="1450"/>
        <w:gridCol w:w="658"/>
        <w:gridCol w:w="868"/>
        <w:gridCol w:w="918"/>
        <w:gridCol w:w="940"/>
        <w:gridCol w:w="940"/>
        <w:gridCol w:w="564"/>
        <w:gridCol w:w="1034"/>
        <w:gridCol w:w="658"/>
        <w:gridCol w:w="1184"/>
        <w:gridCol w:w="940"/>
        <w:gridCol w:w="565"/>
      </w:tblGrid>
      <w:tr w:rsidR="00FB6A63" w:rsidRPr="00676657" w:rsidTr="003B7E54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услуги   </w:t>
            </w:r>
          </w:p>
        </w:tc>
        <w:tc>
          <w:tcPr>
            <w:tcW w:w="992" w:type="dxa"/>
            <w:vMerge w:val="restart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круга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заявителей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(количество  </w:t>
            </w:r>
            <w:proofErr w:type="gramEnd"/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респондентов,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территориальное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распределение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респондентов) </w:t>
            </w:r>
          </w:p>
        </w:tc>
        <w:tc>
          <w:tcPr>
            <w:tcW w:w="992" w:type="dxa"/>
            <w:vMerge w:val="restart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Методы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сбора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информации,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тип выборки</w:t>
            </w:r>
          </w:p>
        </w:tc>
        <w:tc>
          <w:tcPr>
            <w:tcW w:w="1134" w:type="dxa"/>
            <w:vMerge w:val="restart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Всего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заявителей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за 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получением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услуги (в </w:t>
            </w:r>
            <w:proofErr w:type="gramEnd"/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отчетном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периоде</w:t>
            </w:r>
            <w:proofErr w:type="gramEnd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единиц  </w:t>
            </w:r>
          </w:p>
        </w:tc>
        <w:tc>
          <w:tcPr>
            <w:tcW w:w="1450" w:type="dxa"/>
            <w:vMerge w:val="restart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Количество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запросов,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поступивших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с Единого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портала 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и муниципальных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 услуг     </w:t>
            </w:r>
          </w:p>
        </w:tc>
        <w:tc>
          <w:tcPr>
            <w:tcW w:w="1526" w:type="dxa"/>
            <w:gridSpan w:val="2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 </w:t>
            </w:r>
          </w:p>
          <w:p w:rsidR="00FB6A63" w:rsidRPr="00676657" w:rsidRDefault="001F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B6A63"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жалоб 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заявителей,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обусловленных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проблемами,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возникающими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у заявителей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при получении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услуги    </w:t>
            </w:r>
          </w:p>
        </w:tc>
        <w:tc>
          <w:tcPr>
            <w:tcW w:w="1858" w:type="dxa"/>
            <w:gridSpan w:val="2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Количество 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посещений 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заявителя в орган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власти (ОМСУ),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МФЦ для получения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одной услуги,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   раз       </w:t>
            </w:r>
          </w:p>
        </w:tc>
        <w:tc>
          <w:tcPr>
            <w:tcW w:w="1504" w:type="dxa"/>
            <w:gridSpan w:val="2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Среднее время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ожидания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в очереди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при обращении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заявителей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за услугой,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минут    </w:t>
            </w:r>
          </w:p>
        </w:tc>
        <w:tc>
          <w:tcPr>
            <w:tcW w:w="2876" w:type="dxa"/>
            <w:gridSpan w:val="3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Срок предоставления услуги  </w:t>
            </w:r>
          </w:p>
        </w:tc>
        <w:tc>
          <w:tcPr>
            <w:tcW w:w="1505" w:type="dxa"/>
            <w:gridSpan w:val="2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Стоимость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получения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каждой услуги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(размер   </w:t>
            </w:r>
            <w:proofErr w:type="gramEnd"/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госпошлины,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сбора),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рублей    </w:t>
            </w:r>
          </w:p>
        </w:tc>
      </w:tr>
      <w:tr w:rsidR="00FB6A63" w:rsidRPr="00676657" w:rsidTr="003B7E54">
        <w:trPr>
          <w:trHeight w:val="960"/>
          <w:tblCellSpacing w:w="5" w:type="nil"/>
        </w:trPr>
        <w:tc>
          <w:tcPr>
            <w:tcW w:w="426" w:type="dxa"/>
            <w:vMerge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68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в том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обосно</w:t>
            </w:r>
            <w:proofErr w:type="spellEnd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ванных </w:t>
            </w:r>
          </w:p>
        </w:tc>
        <w:tc>
          <w:tcPr>
            <w:tcW w:w="918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940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факт (в </w:t>
            </w:r>
            <w:proofErr w:type="gramEnd"/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среднем</w:t>
            </w:r>
            <w:proofErr w:type="gramEnd"/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0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564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034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норматив,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дней   </w:t>
            </w:r>
          </w:p>
        </w:tc>
        <w:tc>
          <w:tcPr>
            <w:tcW w:w="658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факт,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</w:p>
        </w:tc>
        <w:tc>
          <w:tcPr>
            <w:tcW w:w="1184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доля услуг,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оказанных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с нарушением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нормативного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срока,    </w:t>
            </w:r>
          </w:p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процентов  </w:t>
            </w:r>
          </w:p>
        </w:tc>
        <w:tc>
          <w:tcPr>
            <w:tcW w:w="940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565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FB6A63" w:rsidRPr="00676657" w:rsidTr="003B7E54">
        <w:trPr>
          <w:tblCellSpacing w:w="5" w:type="nil"/>
        </w:trPr>
        <w:tc>
          <w:tcPr>
            <w:tcW w:w="426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417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992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   3       </w:t>
            </w:r>
          </w:p>
        </w:tc>
        <w:tc>
          <w:tcPr>
            <w:tcW w:w="992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 4     </w:t>
            </w:r>
          </w:p>
        </w:tc>
        <w:tc>
          <w:tcPr>
            <w:tcW w:w="1134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5     </w:t>
            </w:r>
          </w:p>
        </w:tc>
        <w:tc>
          <w:tcPr>
            <w:tcW w:w="1450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   6       </w:t>
            </w:r>
          </w:p>
        </w:tc>
        <w:tc>
          <w:tcPr>
            <w:tcW w:w="658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7  </w:t>
            </w:r>
          </w:p>
        </w:tc>
        <w:tc>
          <w:tcPr>
            <w:tcW w:w="868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8   </w:t>
            </w:r>
          </w:p>
        </w:tc>
        <w:tc>
          <w:tcPr>
            <w:tcW w:w="918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9    </w:t>
            </w:r>
          </w:p>
        </w:tc>
        <w:tc>
          <w:tcPr>
            <w:tcW w:w="940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10   </w:t>
            </w:r>
          </w:p>
        </w:tc>
        <w:tc>
          <w:tcPr>
            <w:tcW w:w="940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564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12 </w:t>
            </w:r>
          </w:p>
        </w:tc>
        <w:tc>
          <w:tcPr>
            <w:tcW w:w="1034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13    </w:t>
            </w:r>
          </w:p>
        </w:tc>
        <w:tc>
          <w:tcPr>
            <w:tcW w:w="658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14  </w:t>
            </w:r>
          </w:p>
        </w:tc>
        <w:tc>
          <w:tcPr>
            <w:tcW w:w="1184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  15      </w:t>
            </w:r>
          </w:p>
        </w:tc>
        <w:tc>
          <w:tcPr>
            <w:tcW w:w="940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  16   </w:t>
            </w:r>
          </w:p>
        </w:tc>
        <w:tc>
          <w:tcPr>
            <w:tcW w:w="565" w:type="dxa"/>
          </w:tcPr>
          <w:p w:rsidR="00FB6A63" w:rsidRPr="00676657" w:rsidRDefault="00FB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6657">
              <w:rPr>
                <w:rFonts w:ascii="Times New Roman" w:hAnsi="Times New Roman" w:cs="Times New Roman"/>
                <w:sz w:val="16"/>
                <w:szCs w:val="16"/>
              </w:rPr>
              <w:t xml:space="preserve"> 17 </w:t>
            </w:r>
          </w:p>
        </w:tc>
      </w:tr>
      <w:tr w:rsidR="0004730E" w:rsidRPr="00676657" w:rsidTr="003B7E54">
        <w:trPr>
          <w:tblCellSpacing w:w="5" w:type="nil"/>
        </w:trPr>
        <w:tc>
          <w:tcPr>
            <w:tcW w:w="426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F13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муниципальных лотерей на территории городского округа Пелым</w:t>
            </w:r>
          </w:p>
        </w:tc>
        <w:tc>
          <w:tcPr>
            <w:tcW w:w="992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30E" w:rsidRPr="00676657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7D" w:rsidRPr="00676657" w:rsidRDefault="009F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35" w:rsidRPr="00676657" w:rsidRDefault="007F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4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6B3" w:rsidRPr="00676657" w:rsidRDefault="007F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34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F13" w:rsidRPr="00676657" w:rsidRDefault="007F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F13" w:rsidRPr="00676657" w:rsidRDefault="007F1F13" w:rsidP="007F1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30E" w:rsidRPr="00676657" w:rsidTr="003B7E54">
        <w:trPr>
          <w:tblCellSpacing w:w="5" w:type="nil"/>
        </w:trPr>
        <w:tc>
          <w:tcPr>
            <w:tcW w:w="426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в эксплуатацию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992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5E34" w:rsidRDefault="001D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0" w:type="dxa"/>
          </w:tcPr>
          <w:p w:rsidR="0004730E" w:rsidRDefault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F1753E" w:rsidRDefault="00F1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</w:tcPr>
          <w:p w:rsidR="001F1135" w:rsidRDefault="001F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04730E" w:rsidRPr="008876B3" w:rsidRDefault="008876B3" w:rsidP="00887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4" w:type="dxa"/>
          </w:tcPr>
          <w:p w:rsidR="00C63CFD" w:rsidRDefault="00C63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C63CFD" w:rsidRDefault="00C63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4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30E" w:rsidRPr="00676657" w:rsidTr="003B7E54">
        <w:trPr>
          <w:tblCellSpacing w:w="5" w:type="nil"/>
        </w:trPr>
        <w:tc>
          <w:tcPr>
            <w:tcW w:w="426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6BE">
              <w:rPr>
                <w:rFonts w:ascii="Times New Roman" w:hAnsi="Times New Roman" w:cs="Times New Roman"/>
                <w:sz w:val="16"/>
                <w:szCs w:val="16"/>
              </w:rPr>
              <w:t>Присвоение адреса объекту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 на территории городского округа Пелым</w:t>
            </w:r>
          </w:p>
        </w:tc>
        <w:tc>
          <w:tcPr>
            <w:tcW w:w="992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34" w:rsidRPr="00676657" w:rsidRDefault="0026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0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37D" w:rsidRPr="00676657" w:rsidRDefault="009F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3E" w:rsidRPr="00676657" w:rsidRDefault="00F1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35" w:rsidRPr="00676657" w:rsidRDefault="001D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6B3" w:rsidRPr="00676657" w:rsidRDefault="0088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4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CFD" w:rsidRPr="00676657" w:rsidRDefault="0080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0D6" w:rsidRPr="00676657" w:rsidRDefault="0080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30E" w:rsidRPr="00676657" w:rsidTr="003B7E54">
        <w:trPr>
          <w:tblCellSpacing w:w="5" w:type="nil"/>
        </w:trPr>
        <w:tc>
          <w:tcPr>
            <w:tcW w:w="426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:rsidR="0004730E" w:rsidRPr="00D455D1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строительство, реконструкцию объектов капитального строительства на территории городского округа Пелым</w:t>
            </w:r>
          </w:p>
        </w:tc>
        <w:tc>
          <w:tcPr>
            <w:tcW w:w="992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5E34" w:rsidRPr="00676657" w:rsidRDefault="0026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0" w:type="dxa"/>
          </w:tcPr>
          <w:p w:rsidR="009F637D" w:rsidRPr="00676657" w:rsidRDefault="009F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F1753E" w:rsidRPr="00676657" w:rsidRDefault="00F1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0" w:type="dxa"/>
          </w:tcPr>
          <w:p w:rsidR="0004730E" w:rsidRPr="00676657" w:rsidRDefault="001F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04730E" w:rsidRPr="00676657" w:rsidRDefault="001D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4" w:type="dxa"/>
          </w:tcPr>
          <w:p w:rsidR="0004730E" w:rsidRPr="00676657" w:rsidRDefault="00C63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04730E" w:rsidRPr="00676657" w:rsidRDefault="00C63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4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30E" w:rsidRPr="00676657" w:rsidTr="003B7E54">
        <w:trPr>
          <w:tblCellSpacing w:w="5" w:type="nil"/>
        </w:trPr>
        <w:tc>
          <w:tcPr>
            <w:tcW w:w="426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7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6BE">
              <w:rPr>
                <w:rFonts w:ascii="Times New Roman" w:hAnsi="Times New Roman" w:cs="Times New Roman"/>
                <w:sz w:val="16"/>
                <w:szCs w:val="16"/>
              </w:rPr>
              <w:t xml:space="preserve">Выдача схем </w:t>
            </w:r>
            <w:r w:rsidRPr="00EF5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расположения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 на кадастровом плане или кадастровой карте территории городского округа Пелым</w:t>
            </w:r>
          </w:p>
        </w:tc>
        <w:tc>
          <w:tcPr>
            <w:tcW w:w="992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5E34" w:rsidRPr="00676657" w:rsidRDefault="0026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50" w:type="dxa"/>
          </w:tcPr>
          <w:p w:rsidR="0004730E" w:rsidRPr="00676657" w:rsidRDefault="00A7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53E" w:rsidRPr="00676657" w:rsidRDefault="0092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40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135" w:rsidRPr="00676657" w:rsidRDefault="001F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64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6B3" w:rsidRPr="00676657" w:rsidRDefault="001D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34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CFD" w:rsidRDefault="00C63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  <w:p w:rsidR="00916CC5" w:rsidRDefault="0091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CC5" w:rsidRDefault="0091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CC5" w:rsidRDefault="0091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CC5" w:rsidRDefault="0091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CC5" w:rsidRDefault="0091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CC5" w:rsidRDefault="0091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CC5" w:rsidRDefault="0091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CC5" w:rsidRPr="00676657" w:rsidRDefault="0091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CFD" w:rsidRPr="00676657" w:rsidRDefault="00C63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84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730E" w:rsidRPr="00676657" w:rsidTr="003B7E54">
        <w:trPr>
          <w:tblCellSpacing w:w="5" w:type="nil"/>
        </w:trPr>
        <w:tc>
          <w:tcPr>
            <w:tcW w:w="426" w:type="dxa"/>
          </w:tcPr>
          <w:p w:rsidR="0004730E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417" w:type="dxa"/>
          </w:tcPr>
          <w:p w:rsidR="0004730E" w:rsidRDefault="00A7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543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  <w:proofErr w:type="spellStart"/>
            <w:r w:rsidRPr="00742543">
              <w:rPr>
                <w:rFonts w:ascii="Times New Roman" w:hAnsi="Times New Roman" w:cs="Times New Roman"/>
                <w:sz w:val="16"/>
                <w:szCs w:val="16"/>
              </w:rPr>
              <w:t>спецразрешения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перевозки тяжеловесных и (или) крупногабаритных грузов</w:t>
            </w:r>
          </w:p>
        </w:tc>
        <w:tc>
          <w:tcPr>
            <w:tcW w:w="992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5E34" w:rsidRPr="00676657" w:rsidRDefault="00A1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757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04730E" w:rsidRDefault="00A7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15E34" w:rsidRPr="00676657" w:rsidRDefault="00A1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F1753E" w:rsidRPr="00676657" w:rsidRDefault="0092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:rsidR="001F1135" w:rsidRPr="00676657" w:rsidRDefault="001F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8876B3" w:rsidRPr="00676657" w:rsidRDefault="001D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742543" w:rsidRPr="00676657" w:rsidRDefault="00742543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A72CA9" w:rsidRPr="00676657" w:rsidRDefault="00A72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</w:tcPr>
          <w:p w:rsidR="002574AB" w:rsidRPr="00676657" w:rsidRDefault="0025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04730E" w:rsidRPr="00676657" w:rsidRDefault="0004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197" w:rsidRPr="00676657" w:rsidTr="003B7E54">
        <w:trPr>
          <w:tblCellSpacing w:w="5" w:type="nil"/>
        </w:trPr>
        <w:tc>
          <w:tcPr>
            <w:tcW w:w="426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22197" w:rsidRDefault="00722197" w:rsidP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543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путевок детям в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отдыха в дневных и загородных лагерях</w:t>
            </w:r>
          </w:p>
          <w:p w:rsidR="00722197" w:rsidRPr="00742543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197" w:rsidRDefault="0026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50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4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34" w:type="dxa"/>
          </w:tcPr>
          <w:p w:rsidR="00722197" w:rsidRDefault="00722197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8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4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197" w:rsidRPr="00676657" w:rsidTr="003B7E54">
        <w:trPr>
          <w:tblCellSpacing w:w="5" w:type="nil"/>
        </w:trPr>
        <w:tc>
          <w:tcPr>
            <w:tcW w:w="426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722197" w:rsidRPr="00712DEC" w:rsidRDefault="00722197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2DEC">
              <w:rPr>
                <w:rFonts w:ascii="Times New Roman" w:hAnsi="Times New Roman" w:cs="Times New Roman"/>
                <w:sz w:val="16"/>
                <w:szCs w:val="16"/>
              </w:rPr>
              <w:t>Информация о культурно</w:t>
            </w:r>
            <w:r w:rsidRPr="00712D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-</w:t>
            </w:r>
            <w:r w:rsidRPr="00712D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2DEC">
              <w:rPr>
                <w:rFonts w:ascii="Times New Roman" w:hAnsi="Times New Roman" w:cs="Times New Roman"/>
                <w:sz w:val="16"/>
                <w:szCs w:val="16"/>
              </w:rPr>
              <w:t>досуговых</w:t>
            </w:r>
            <w:proofErr w:type="spellEnd"/>
            <w:r w:rsidRPr="00712DEC">
              <w:rPr>
                <w:rFonts w:ascii="Times New Roman" w:hAnsi="Times New Roman" w:cs="Times New Roman"/>
                <w:sz w:val="16"/>
                <w:szCs w:val="16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197" w:rsidRDefault="0026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13769</w:t>
            </w:r>
          </w:p>
        </w:tc>
        <w:tc>
          <w:tcPr>
            <w:tcW w:w="1450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34" w:type="dxa"/>
          </w:tcPr>
          <w:p w:rsidR="00722197" w:rsidRDefault="00722197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4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197" w:rsidRPr="00676657" w:rsidTr="003B7E54">
        <w:trPr>
          <w:tblCellSpacing w:w="5" w:type="nil"/>
        </w:trPr>
        <w:tc>
          <w:tcPr>
            <w:tcW w:w="426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722197" w:rsidRPr="00712DEC" w:rsidRDefault="00722197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2DEC">
              <w:rPr>
                <w:rFonts w:ascii="Times New Roman" w:hAnsi="Times New Roman" w:cs="Times New Roman"/>
                <w:sz w:val="16"/>
                <w:szCs w:val="16"/>
              </w:rPr>
              <w:t xml:space="preserve">Доступ к </w:t>
            </w:r>
            <w:proofErr w:type="spellStart"/>
            <w:r w:rsidRPr="00712DEC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712DEC">
              <w:rPr>
                <w:rFonts w:ascii="Times New Roman" w:hAnsi="Times New Roman" w:cs="Times New Roman"/>
                <w:sz w:val="16"/>
                <w:szCs w:val="16"/>
              </w:rPr>
              <w:t xml:space="preserve"> – поисковому аппарату библиотек на территории городского округа Пелым</w:t>
            </w:r>
          </w:p>
        </w:tc>
        <w:tc>
          <w:tcPr>
            <w:tcW w:w="992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197" w:rsidRDefault="0026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1450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722197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722197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722197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197" w:rsidRPr="00676657" w:rsidTr="003B7E54">
        <w:trPr>
          <w:tblCellSpacing w:w="5" w:type="nil"/>
        </w:trPr>
        <w:tc>
          <w:tcPr>
            <w:tcW w:w="426" w:type="dxa"/>
          </w:tcPr>
          <w:p w:rsidR="00722197" w:rsidRDefault="008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8E2068" w:rsidRDefault="008E2068" w:rsidP="008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6BE">
              <w:rPr>
                <w:rFonts w:ascii="Times New Roman" w:hAnsi="Times New Roman" w:cs="Times New Roman"/>
                <w:sz w:val="16"/>
                <w:szCs w:val="16"/>
              </w:rPr>
              <w:t>Доступ к оцифрованным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изданиям на территории городского округа Пелым</w:t>
            </w:r>
          </w:p>
          <w:p w:rsidR="00722197" w:rsidRPr="00742543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197" w:rsidRDefault="008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722197" w:rsidRDefault="008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Default="008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722197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722197" w:rsidRDefault="008E206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722197" w:rsidRDefault="008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722197" w:rsidRPr="00676657" w:rsidRDefault="0072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6C09D4" w:rsidRPr="00EF56BE" w:rsidRDefault="006C09D4" w:rsidP="008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5CE">
              <w:rPr>
                <w:rFonts w:ascii="Times New Roman" w:hAnsi="Times New Roman" w:cs="Times New Roman"/>
                <w:sz w:val="16"/>
                <w:szCs w:val="16"/>
              </w:rPr>
              <w:t>Запись на экскурсии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городского округа 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4F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</w:t>
            </w:r>
          </w:p>
        </w:tc>
        <w:tc>
          <w:tcPr>
            <w:tcW w:w="145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6C09D4" w:rsidRPr="00095FF2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FF2"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4F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50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3B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E62BD8" w:rsidP="003B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6C09D4" w:rsidRDefault="00E62BD8" w:rsidP="003B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7" w:type="dxa"/>
          </w:tcPr>
          <w:p w:rsidR="006C09D4" w:rsidRPr="00095FF2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FF2">
              <w:rPr>
                <w:rFonts w:ascii="Times New Roman" w:hAnsi="Times New Roman" w:cs="Times New Roman"/>
                <w:sz w:val="16"/>
                <w:szCs w:val="16"/>
              </w:rPr>
              <w:t>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6C09D4" w:rsidRPr="00095FF2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FF2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B9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5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6C09D4" w:rsidRPr="00095FF2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FF2">
              <w:rPr>
                <w:rFonts w:ascii="Times New Roman" w:hAnsi="Times New Roman" w:cs="Times New Roman"/>
                <w:sz w:val="16"/>
                <w:szCs w:val="16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rHeight w:val="1205"/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6C09D4" w:rsidRPr="00095FF2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FF2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разрешений на установку рекламных конструкций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6C09D4" w:rsidRPr="00095FF2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FF2">
              <w:rPr>
                <w:rFonts w:ascii="Times New Roman" w:hAnsi="Times New Roman" w:cs="Times New Roman"/>
                <w:sz w:val="16"/>
                <w:szCs w:val="16"/>
              </w:rPr>
              <w:t>Постановка граждан на учет в качестве нуждающихся в жилых помещениях, предоставленного найма на территории городского округа 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6C09D4" w:rsidRPr="00095FF2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5FF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для индивидуального жилищного строительства на </w:t>
            </w:r>
            <w:r w:rsidRPr="00095F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городского округа 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4F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86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очередности предоставления жилья на условиях социального найма на территории городского округа 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86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0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ЖКУ населению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4F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6C09D4" w:rsidRDefault="00B9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текущей успеваемости учащихся общеобразовательных учреждений городского округа </w:t>
            </w:r>
            <w:r w:rsidRPr="00CE7C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6C09D4" w:rsidRDefault="0086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23678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3B7E54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6C09D4" w:rsidRDefault="003B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Предоставление полной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86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5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 на территории городского округа 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86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E62BD8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E6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75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387531" w:rsidP="0086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601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3B7E54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6C09D4" w:rsidRDefault="003B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Принятие документов, а также выдача разрешений о переводе или 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86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387531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Согласование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387531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 xml:space="preserve">Выдача, продление, переоформление разрешений на право организации розничных </w:t>
            </w:r>
            <w:r w:rsidRPr="00CE7C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рынков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387531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17" w:type="dxa"/>
          </w:tcPr>
          <w:p w:rsidR="006C09D4" w:rsidRPr="00CE7CC3" w:rsidRDefault="006C09D4" w:rsidP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7CC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</w:t>
            </w:r>
            <w:proofErr w:type="gramStart"/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E7CC3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учреждений.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3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4" w:type="dxa"/>
          </w:tcPr>
          <w:p w:rsidR="006C09D4" w:rsidRDefault="003B7E54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6C09D4" w:rsidRDefault="006C09D4" w:rsidP="003B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9D4" w:rsidRPr="00676657" w:rsidTr="003B7E54">
        <w:trPr>
          <w:tblCellSpacing w:w="5" w:type="nil"/>
        </w:trPr>
        <w:tc>
          <w:tcPr>
            <w:tcW w:w="426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:rsidR="006C09D4" w:rsidRDefault="006C09D4" w:rsidP="006C09D4">
            <w:r w:rsidRPr="00CE7CC3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4" w:type="dxa"/>
          </w:tcPr>
          <w:p w:rsidR="006C09D4" w:rsidRDefault="003B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34" w:type="dxa"/>
          </w:tcPr>
          <w:p w:rsidR="006C09D4" w:rsidRDefault="003B7E54" w:rsidP="0097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0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</w:tcPr>
          <w:p w:rsidR="006C09D4" w:rsidRDefault="003B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09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4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6C09D4" w:rsidRPr="00676657" w:rsidRDefault="006C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6657" w:rsidRDefault="0067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B6A63" w:rsidRPr="00676657" w:rsidRDefault="001F6C50" w:rsidP="001F6C50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B6A63" w:rsidRPr="00676657">
        <w:rPr>
          <w:rFonts w:ascii="Times New Roman" w:hAnsi="Times New Roman" w:cs="Times New Roman"/>
          <w:sz w:val="16"/>
          <w:szCs w:val="16"/>
        </w:rPr>
        <w:t>Раздел 3. ОПИСАНИЕ ВЫЯВЛЕННЫХ ПРОБЛЕМ ПРЕДОСТАВЛЕНИЯ</w:t>
      </w:r>
    </w:p>
    <w:p w:rsidR="00FB6A63" w:rsidRPr="00676657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 xml:space="preserve">ГОСУДАРСТВЕННЫХ (МУНИЦИПАЛЬНЫХ) УСЛУГ В </w:t>
      </w:r>
      <w:proofErr w:type="gramStart"/>
      <w:r w:rsidRPr="00676657">
        <w:rPr>
          <w:rFonts w:ascii="Times New Roman" w:hAnsi="Times New Roman" w:cs="Times New Roman"/>
          <w:sz w:val="16"/>
          <w:szCs w:val="16"/>
        </w:rPr>
        <w:t>СООТВЕТСТВУЮЩЕЙ</w:t>
      </w:r>
      <w:proofErr w:type="gramEnd"/>
    </w:p>
    <w:p w:rsidR="00FB6A63" w:rsidRDefault="00FB6A63" w:rsidP="00307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СФЕРЕ РЕГУЛИРОВ</w:t>
      </w:r>
      <w:r w:rsidR="001F6C50">
        <w:rPr>
          <w:rFonts w:ascii="Times New Roman" w:hAnsi="Times New Roman" w:cs="Times New Roman"/>
          <w:sz w:val="16"/>
          <w:szCs w:val="16"/>
        </w:rPr>
        <w:t xml:space="preserve">АНИЯ И ПРЕДЛОЖЕНИЙ ПО ИХ </w:t>
      </w:r>
      <w:proofErr w:type="gramStart"/>
      <w:r w:rsidR="001F6C50">
        <w:rPr>
          <w:rFonts w:ascii="Times New Roman" w:hAnsi="Times New Roman" w:cs="Times New Roman"/>
          <w:sz w:val="16"/>
          <w:szCs w:val="16"/>
        </w:rPr>
        <w:t>РЕШЕН</w:t>
      </w:r>
      <w:proofErr w:type="gramEnd"/>
    </w:p>
    <w:p w:rsidR="00B9428B" w:rsidRDefault="00B9428B" w:rsidP="00307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 xml:space="preserve">    Рекомендации по принятию решений по результатам мониторинга: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 xml:space="preserve">    1) предложения  по  внесению  изменений  в  нормативные  правовые  акты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 xml:space="preserve">Свердловской   области,   регулирующие    предоставление    </w:t>
      </w:r>
      <w:proofErr w:type="gramStart"/>
      <w:r w:rsidRPr="00676657">
        <w:rPr>
          <w:rFonts w:ascii="Times New Roman" w:hAnsi="Times New Roman" w:cs="Times New Roman"/>
          <w:sz w:val="16"/>
          <w:szCs w:val="16"/>
        </w:rPr>
        <w:t>государственных</w:t>
      </w:r>
      <w:proofErr w:type="gramEnd"/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(муниципальных) услуг ____________________________________________________;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 xml:space="preserve">    2) предложения по  внесению  изменений  в  административные  регламенты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предоставления государственных (муниципальных) услуг, в том числе: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 xml:space="preserve">    об   изменении   перечня  документов,  необходимых  для  предоставления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государственной (муниципальной) услуги ___________________________________;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 xml:space="preserve">    об   изменении  срока  предоставления  </w:t>
      </w:r>
      <w:proofErr w:type="gramStart"/>
      <w:r w:rsidRPr="00676657">
        <w:rPr>
          <w:rFonts w:ascii="Times New Roman" w:hAnsi="Times New Roman" w:cs="Times New Roman"/>
          <w:sz w:val="16"/>
          <w:szCs w:val="16"/>
        </w:rPr>
        <w:t>государственной</w:t>
      </w:r>
      <w:proofErr w:type="gramEnd"/>
      <w:r w:rsidRPr="00676657">
        <w:rPr>
          <w:rFonts w:ascii="Times New Roman" w:hAnsi="Times New Roman" w:cs="Times New Roman"/>
          <w:sz w:val="16"/>
          <w:szCs w:val="16"/>
        </w:rPr>
        <w:t xml:space="preserve">  (муниципальной)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услуги, а также сроков выполнения отдельных административных процедур: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__________________________________________________________________________;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 xml:space="preserve">    об   изменении  порядка  взаимодействия  с  органами,  предоставляющими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государственные (муниципальные) услуги: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 xml:space="preserve">    Сведения о принятых мерах (и их результатах) по  устранению  выявленных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проблем предоставления исследуемых государственных (муниципальных) услуг __</w:t>
      </w:r>
    </w:p>
    <w:p w:rsidR="00B9428B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B9428B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городско округа Пелым    </w:t>
      </w:r>
      <w:r w:rsidRPr="00FB0E34"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____</w:t>
      </w:r>
      <w:r w:rsidR="00B9556F">
        <w:rPr>
          <w:rFonts w:ascii="Times New Roman" w:hAnsi="Times New Roman" w:cs="Times New Roman"/>
          <w:sz w:val="16"/>
          <w:szCs w:val="16"/>
          <w:u w:val="single"/>
        </w:rPr>
        <w:t>Баландина</w:t>
      </w:r>
      <w:proofErr w:type="spellEnd"/>
      <w:r w:rsidR="00B9556F">
        <w:rPr>
          <w:rFonts w:ascii="Times New Roman" w:hAnsi="Times New Roman" w:cs="Times New Roman"/>
          <w:sz w:val="16"/>
          <w:szCs w:val="16"/>
          <w:u w:val="single"/>
        </w:rPr>
        <w:t xml:space="preserve"> Т.Н.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.    . 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76657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676657">
        <w:rPr>
          <w:rFonts w:ascii="Times New Roman" w:hAnsi="Times New Roman" w:cs="Times New Roman"/>
          <w:sz w:val="16"/>
          <w:szCs w:val="16"/>
        </w:rPr>
        <w:t xml:space="preserve">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7665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7665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</w:t>
      </w:r>
      <w:r w:rsidRPr="00676657">
        <w:rPr>
          <w:rFonts w:ascii="Times New Roman" w:hAnsi="Times New Roman" w:cs="Times New Roman"/>
          <w:sz w:val="16"/>
          <w:szCs w:val="16"/>
        </w:rPr>
        <w:t>И.О)</w:t>
      </w:r>
    </w:p>
    <w:p w:rsidR="00B9428B" w:rsidRPr="00676657" w:rsidRDefault="00B9428B" w:rsidP="00B9428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9428B" w:rsidRDefault="00B9428B" w:rsidP="0097626B">
      <w:pPr>
        <w:pStyle w:val="ConsPlusNonformat"/>
        <w:tabs>
          <w:tab w:val="left" w:pos="5910"/>
        </w:tabs>
        <w:rPr>
          <w:rFonts w:ascii="Times New Roman" w:hAnsi="Times New Roman" w:cs="Times New Roman"/>
          <w:sz w:val="16"/>
          <w:szCs w:val="16"/>
        </w:rPr>
      </w:pPr>
      <w:r w:rsidRPr="00676657">
        <w:rPr>
          <w:rFonts w:ascii="Times New Roman" w:hAnsi="Times New Roman" w:cs="Times New Roman"/>
          <w:sz w:val="16"/>
          <w:szCs w:val="16"/>
        </w:rPr>
        <w:t>Контактные данные исполнителя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B9556F">
        <w:rPr>
          <w:rFonts w:ascii="Times New Roman" w:hAnsi="Times New Roman" w:cs="Times New Roman"/>
          <w:sz w:val="16"/>
          <w:szCs w:val="16"/>
        </w:rPr>
        <w:t xml:space="preserve">К.С. </w:t>
      </w:r>
      <w:proofErr w:type="spellStart"/>
      <w:r w:rsidR="00B9556F">
        <w:rPr>
          <w:rFonts w:ascii="Times New Roman" w:hAnsi="Times New Roman" w:cs="Times New Roman"/>
          <w:sz w:val="16"/>
          <w:szCs w:val="16"/>
        </w:rPr>
        <w:t>Османова</w:t>
      </w:r>
      <w:proofErr w:type="spellEnd"/>
      <w:r w:rsidR="00B9556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 (34386)45-</w:t>
      </w:r>
      <w:r w:rsidR="00B9556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-</w:t>
      </w:r>
      <w:r w:rsidR="00B9556F">
        <w:rPr>
          <w:rFonts w:ascii="Times New Roman" w:hAnsi="Times New Roman" w:cs="Times New Roman"/>
          <w:sz w:val="16"/>
          <w:szCs w:val="16"/>
        </w:rPr>
        <w:t>82</w:t>
      </w:r>
    </w:p>
    <w:p w:rsidR="00B9428B" w:rsidRPr="00676657" w:rsidRDefault="00B9428B" w:rsidP="0097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B9428B" w:rsidRPr="00676657" w:rsidSect="0067665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B6A63" w:rsidRPr="00676657" w:rsidRDefault="00FB6A63" w:rsidP="0097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B6A63" w:rsidRPr="00676657" w:rsidSect="00216FB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10F0"/>
    <w:rsid w:val="0001268B"/>
    <w:rsid w:val="000139A1"/>
    <w:rsid w:val="00014A99"/>
    <w:rsid w:val="00015621"/>
    <w:rsid w:val="00015649"/>
    <w:rsid w:val="00016B57"/>
    <w:rsid w:val="00017356"/>
    <w:rsid w:val="00017625"/>
    <w:rsid w:val="00017CBA"/>
    <w:rsid w:val="00023C5A"/>
    <w:rsid w:val="00025AD7"/>
    <w:rsid w:val="00026529"/>
    <w:rsid w:val="000265A2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16F"/>
    <w:rsid w:val="000952D4"/>
    <w:rsid w:val="000953EA"/>
    <w:rsid w:val="00095ABA"/>
    <w:rsid w:val="000969AD"/>
    <w:rsid w:val="000978CF"/>
    <w:rsid w:val="000A0C24"/>
    <w:rsid w:val="000A3522"/>
    <w:rsid w:val="000A41E1"/>
    <w:rsid w:val="000A4D9C"/>
    <w:rsid w:val="000A50BC"/>
    <w:rsid w:val="000A64D8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266F"/>
    <w:rsid w:val="00102723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1EFF"/>
    <w:rsid w:val="00182B9C"/>
    <w:rsid w:val="001842B1"/>
    <w:rsid w:val="00184632"/>
    <w:rsid w:val="001850E4"/>
    <w:rsid w:val="0018570A"/>
    <w:rsid w:val="001860E2"/>
    <w:rsid w:val="00186768"/>
    <w:rsid w:val="001867DE"/>
    <w:rsid w:val="0018738F"/>
    <w:rsid w:val="001919DA"/>
    <w:rsid w:val="0019252E"/>
    <w:rsid w:val="00193130"/>
    <w:rsid w:val="00194037"/>
    <w:rsid w:val="00194A36"/>
    <w:rsid w:val="00194B21"/>
    <w:rsid w:val="001952AE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F58"/>
    <w:rsid w:val="003742DB"/>
    <w:rsid w:val="0037537B"/>
    <w:rsid w:val="00376285"/>
    <w:rsid w:val="00380552"/>
    <w:rsid w:val="00380C7E"/>
    <w:rsid w:val="003831C4"/>
    <w:rsid w:val="0038323C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35E0"/>
    <w:rsid w:val="003D431A"/>
    <w:rsid w:val="003D459E"/>
    <w:rsid w:val="003D4785"/>
    <w:rsid w:val="003D55D2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2580"/>
    <w:rsid w:val="003F2CED"/>
    <w:rsid w:val="003F305F"/>
    <w:rsid w:val="003F4094"/>
    <w:rsid w:val="003F4149"/>
    <w:rsid w:val="003F4174"/>
    <w:rsid w:val="003F59FF"/>
    <w:rsid w:val="003F6453"/>
    <w:rsid w:val="003F6A34"/>
    <w:rsid w:val="004005E1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6D99"/>
    <w:rsid w:val="004171F5"/>
    <w:rsid w:val="00421977"/>
    <w:rsid w:val="0042230C"/>
    <w:rsid w:val="004228DA"/>
    <w:rsid w:val="004228F2"/>
    <w:rsid w:val="00424C51"/>
    <w:rsid w:val="004252CF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12E"/>
    <w:rsid w:val="00437405"/>
    <w:rsid w:val="00437F8E"/>
    <w:rsid w:val="00440D0C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23CF"/>
    <w:rsid w:val="004623FE"/>
    <w:rsid w:val="00462736"/>
    <w:rsid w:val="004645EC"/>
    <w:rsid w:val="004647DF"/>
    <w:rsid w:val="00465F90"/>
    <w:rsid w:val="00467035"/>
    <w:rsid w:val="00467543"/>
    <w:rsid w:val="004705A7"/>
    <w:rsid w:val="00470B70"/>
    <w:rsid w:val="004718E8"/>
    <w:rsid w:val="00472214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603"/>
    <w:rsid w:val="004B62F8"/>
    <w:rsid w:val="004B789C"/>
    <w:rsid w:val="004B7EF0"/>
    <w:rsid w:val="004C0358"/>
    <w:rsid w:val="004C1CA0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5E9"/>
    <w:rsid w:val="004E3797"/>
    <w:rsid w:val="004E3908"/>
    <w:rsid w:val="004E4185"/>
    <w:rsid w:val="004E444A"/>
    <w:rsid w:val="004E4B0B"/>
    <w:rsid w:val="004E7329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604E"/>
    <w:rsid w:val="00507705"/>
    <w:rsid w:val="00510A67"/>
    <w:rsid w:val="00512E70"/>
    <w:rsid w:val="00513413"/>
    <w:rsid w:val="00513804"/>
    <w:rsid w:val="00514B5E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88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1007"/>
    <w:rsid w:val="006223F9"/>
    <w:rsid w:val="006225EF"/>
    <w:rsid w:val="00622B20"/>
    <w:rsid w:val="006233D1"/>
    <w:rsid w:val="00625A04"/>
    <w:rsid w:val="00625EA2"/>
    <w:rsid w:val="00627579"/>
    <w:rsid w:val="00627602"/>
    <w:rsid w:val="00632102"/>
    <w:rsid w:val="00633AC4"/>
    <w:rsid w:val="006371E9"/>
    <w:rsid w:val="00637905"/>
    <w:rsid w:val="00642314"/>
    <w:rsid w:val="00642C20"/>
    <w:rsid w:val="00646BC0"/>
    <w:rsid w:val="006503A3"/>
    <w:rsid w:val="006505EB"/>
    <w:rsid w:val="006508A0"/>
    <w:rsid w:val="0065347A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406F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78F"/>
    <w:rsid w:val="006E49D8"/>
    <w:rsid w:val="006E5161"/>
    <w:rsid w:val="006E6788"/>
    <w:rsid w:val="006E738F"/>
    <w:rsid w:val="006F04E6"/>
    <w:rsid w:val="006F1EDF"/>
    <w:rsid w:val="006F6CA7"/>
    <w:rsid w:val="007005FB"/>
    <w:rsid w:val="00701BB6"/>
    <w:rsid w:val="007021BA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5948"/>
    <w:rsid w:val="00735EDB"/>
    <w:rsid w:val="00736122"/>
    <w:rsid w:val="00737488"/>
    <w:rsid w:val="00737BFA"/>
    <w:rsid w:val="00740332"/>
    <w:rsid w:val="00740E9B"/>
    <w:rsid w:val="00742543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D3C"/>
    <w:rsid w:val="00782790"/>
    <w:rsid w:val="00783164"/>
    <w:rsid w:val="0078498A"/>
    <w:rsid w:val="00784E68"/>
    <w:rsid w:val="00791241"/>
    <w:rsid w:val="00792BD6"/>
    <w:rsid w:val="00793980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992"/>
    <w:rsid w:val="007A439F"/>
    <w:rsid w:val="007A51D2"/>
    <w:rsid w:val="007A53FE"/>
    <w:rsid w:val="007A5995"/>
    <w:rsid w:val="007A5C49"/>
    <w:rsid w:val="007B0B31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7E85"/>
    <w:rsid w:val="008210F6"/>
    <w:rsid w:val="00821E04"/>
    <w:rsid w:val="00823B8F"/>
    <w:rsid w:val="008243AF"/>
    <w:rsid w:val="00824ADF"/>
    <w:rsid w:val="0082504D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C0367"/>
    <w:rsid w:val="008C0368"/>
    <w:rsid w:val="008C122B"/>
    <w:rsid w:val="008C15F5"/>
    <w:rsid w:val="008C333B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E43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D12"/>
    <w:rsid w:val="00943709"/>
    <w:rsid w:val="009438D7"/>
    <w:rsid w:val="009506F5"/>
    <w:rsid w:val="009515A5"/>
    <w:rsid w:val="00952148"/>
    <w:rsid w:val="00952E7B"/>
    <w:rsid w:val="00953534"/>
    <w:rsid w:val="0095443F"/>
    <w:rsid w:val="00954624"/>
    <w:rsid w:val="00955822"/>
    <w:rsid w:val="00956FEA"/>
    <w:rsid w:val="00960AB5"/>
    <w:rsid w:val="00960C9D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32F6"/>
    <w:rsid w:val="009B0C47"/>
    <w:rsid w:val="009B2B88"/>
    <w:rsid w:val="009B4206"/>
    <w:rsid w:val="009B4B10"/>
    <w:rsid w:val="009B4C19"/>
    <w:rsid w:val="009B4E6B"/>
    <w:rsid w:val="009B5615"/>
    <w:rsid w:val="009B5BA3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6E76"/>
    <w:rsid w:val="00A11087"/>
    <w:rsid w:val="00A11EED"/>
    <w:rsid w:val="00A127B0"/>
    <w:rsid w:val="00A14432"/>
    <w:rsid w:val="00A15C0F"/>
    <w:rsid w:val="00A15E34"/>
    <w:rsid w:val="00A203EB"/>
    <w:rsid w:val="00A22E8D"/>
    <w:rsid w:val="00A23D0B"/>
    <w:rsid w:val="00A24607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7B8"/>
    <w:rsid w:val="00A6132A"/>
    <w:rsid w:val="00A61582"/>
    <w:rsid w:val="00A6274B"/>
    <w:rsid w:val="00A63E41"/>
    <w:rsid w:val="00A7015F"/>
    <w:rsid w:val="00A709E1"/>
    <w:rsid w:val="00A70B7A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B48"/>
    <w:rsid w:val="00B01881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E32"/>
    <w:rsid w:val="00B66724"/>
    <w:rsid w:val="00B719DE"/>
    <w:rsid w:val="00B727B5"/>
    <w:rsid w:val="00B72C08"/>
    <w:rsid w:val="00B73C61"/>
    <w:rsid w:val="00B749FB"/>
    <w:rsid w:val="00B76116"/>
    <w:rsid w:val="00B77158"/>
    <w:rsid w:val="00B77902"/>
    <w:rsid w:val="00B80934"/>
    <w:rsid w:val="00B818BB"/>
    <w:rsid w:val="00B84B02"/>
    <w:rsid w:val="00B863AF"/>
    <w:rsid w:val="00B86D59"/>
    <w:rsid w:val="00B87FA2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B0140"/>
    <w:rsid w:val="00BB27FB"/>
    <w:rsid w:val="00BB471D"/>
    <w:rsid w:val="00BB505C"/>
    <w:rsid w:val="00BB64D1"/>
    <w:rsid w:val="00BB784B"/>
    <w:rsid w:val="00BC27CC"/>
    <w:rsid w:val="00BC625F"/>
    <w:rsid w:val="00BD5B37"/>
    <w:rsid w:val="00BD74FB"/>
    <w:rsid w:val="00BD7B1E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528E"/>
    <w:rsid w:val="00C154C9"/>
    <w:rsid w:val="00C16EA2"/>
    <w:rsid w:val="00C17B56"/>
    <w:rsid w:val="00C17C34"/>
    <w:rsid w:val="00C201E1"/>
    <w:rsid w:val="00C20A42"/>
    <w:rsid w:val="00C2583C"/>
    <w:rsid w:val="00C25938"/>
    <w:rsid w:val="00C30D4A"/>
    <w:rsid w:val="00C31990"/>
    <w:rsid w:val="00C33E1E"/>
    <w:rsid w:val="00C34635"/>
    <w:rsid w:val="00C374F9"/>
    <w:rsid w:val="00C40361"/>
    <w:rsid w:val="00C41D73"/>
    <w:rsid w:val="00C43ACA"/>
    <w:rsid w:val="00C43E6F"/>
    <w:rsid w:val="00C44E26"/>
    <w:rsid w:val="00C44E98"/>
    <w:rsid w:val="00C458BD"/>
    <w:rsid w:val="00C46328"/>
    <w:rsid w:val="00C471E9"/>
    <w:rsid w:val="00C50723"/>
    <w:rsid w:val="00C56D53"/>
    <w:rsid w:val="00C60236"/>
    <w:rsid w:val="00C62484"/>
    <w:rsid w:val="00C62774"/>
    <w:rsid w:val="00C63CFD"/>
    <w:rsid w:val="00C63E76"/>
    <w:rsid w:val="00C6531B"/>
    <w:rsid w:val="00C65775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6C42"/>
    <w:rsid w:val="00CD02FB"/>
    <w:rsid w:val="00CD135A"/>
    <w:rsid w:val="00CD1558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40936"/>
    <w:rsid w:val="00D42CC4"/>
    <w:rsid w:val="00D42EC7"/>
    <w:rsid w:val="00D42EE7"/>
    <w:rsid w:val="00D43C49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F89"/>
    <w:rsid w:val="00D66EFC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151D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2201"/>
    <w:rsid w:val="00E222B8"/>
    <w:rsid w:val="00E234EF"/>
    <w:rsid w:val="00E2474F"/>
    <w:rsid w:val="00E247B8"/>
    <w:rsid w:val="00E268BB"/>
    <w:rsid w:val="00E31799"/>
    <w:rsid w:val="00E33D19"/>
    <w:rsid w:val="00E36A1A"/>
    <w:rsid w:val="00E41DC6"/>
    <w:rsid w:val="00E42965"/>
    <w:rsid w:val="00E45517"/>
    <w:rsid w:val="00E467E0"/>
    <w:rsid w:val="00E476AA"/>
    <w:rsid w:val="00E52515"/>
    <w:rsid w:val="00E531D0"/>
    <w:rsid w:val="00E54AB8"/>
    <w:rsid w:val="00E55003"/>
    <w:rsid w:val="00E55CF2"/>
    <w:rsid w:val="00E57182"/>
    <w:rsid w:val="00E57D41"/>
    <w:rsid w:val="00E57F48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F67"/>
    <w:rsid w:val="00E86163"/>
    <w:rsid w:val="00E86553"/>
    <w:rsid w:val="00E86AF7"/>
    <w:rsid w:val="00E91AA6"/>
    <w:rsid w:val="00E91F83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5CC2"/>
    <w:rsid w:val="00FB0B68"/>
    <w:rsid w:val="00FB1A52"/>
    <w:rsid w:val="00FB24A6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FFD6AE19503F4AFA69FC22A2ECCDD3BF6901BBF5A1D5E1C7B90B5B418A937C2520236C44EC8658351C367E08a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353D-D405-49B1-BA24-463220E8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Камила</cp:lastModifiedBy>
  <cp:revision>30</cp:revision>
  <cp:lastPrinted>2016-03-10T11:31:00Z</cp:lastPrinted>
  <dcterms:created xsi:type="dcterms:W3CDTF">2014-03-05T08:26:00Z</dcterms:created>
  <dcterms:modified xsi:type="dcterms:W3CDTF">2016-03-10T11:31:00Z</dcterms:modified>
</cp:coreProperties>
</file>