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5" w:rsidRPr="007E79A5" w:rsidRDefault="007E79A5" w:rsidP="007E79A5">
      <w:pPr>
        <w:ind w:left="284"/>
        <w:jc w:val="center"/>
        <w:rPr>
          <w:b/>
          <w:color w:val="BF8F00" w:themeColor="accent4" w:themeShade="BF"/>
          <w:sz w:val="52"/>
          <w:szCs w:val="52"/>
        </w:rPr>
      </w:pPr>
      <w:r w:rsidRPr="007E79A5">
        <w:rPr>
          <w:b/>
          <w:color w:val="BF8F00" w:themeColor="accent4" w:themeShade="BF"/>
          <w:sz w:val="72"/>
          <w:szCs w:val="72"/>
        </w:rPr>
        <w:t xml:space="preserve"> </w:t>
      </w:r>
      <w:r w:rsidRPr="007E79A5">
        <w:rPr>
          <w:b/>
          <w:color w:val="BF8F00" w:themeColor="accent4" w:themeShade="BF"/>
          <w:sz w:val="52"/>
          <w:szCs w:val="52"/>
        </w:rPr>
        <w:t>Памятка потребителю</w:t>
      </w:r>
    </w:p>
    <w:p w:rsidR="00613045" w:rsidRPr="00046FEE" w:rsidRDefault="00613045" w:rsidP="007E79A5">
      <w:pPr>
        <w:ind w:firstLine="142"/>
        <w:jc w:val="center"/>
        <w:rPr>
          <w:color w:val="BF8F00" w:themeColor="accent4" w:themeShade="BF"/>
          <w:sz w:val="28"/>
          <w:szCs w:val="28"/>
        </w:rPr>
      </w:pPr>
    </w:p>
    <w:p w:rsidR="007E79A5" w:rsidRPr="007E79A5" w:rsidRDefault="007E79A5" w:rsidP="007E79A5">
      <w:pPr>
        <w:ind w:firstLine="142"/>
        <w:jc w:val="center"/>
        <w:rPr>
          <w:color w:val="BF8F00" w:themeColor="accent4" w:themeShade="BF"/>
          <w:sz w:val="44"/>
          <w:szCs w:val="44"/>
        </w:rPr>
      </w:pPr>
      <w:r w:rsidRPr="007E79A5">
        <w:rPr>
          <w:color w:val="BF8F00" w:themeColor="accent4" w:themeShade="BF"/>
          <w:sz w:val="44"/>
          <w:szCs w:val="44"/>
        </w:rPr>
        <w:t xml:space="preserve">Ответственность потребителя за нарушение срока возврата </w:t>
      </w:r>
      <w:proofErr w:type="spellStart"/>
      <w:r w:rsidRPr="007E79A5">
        <w:rPr>
          <w:color w:val="BF8F00" w:themeColor="accent4" w:themeShade="BF"/>
          <w:sz w:val="44"/>
          <w:szCs w:val="44"/>
        </w:rPr>
        <w:t>микрозайма</w:t>
      </w:r>
      <w:proofErr w:type="spellEnd"/>
      <w:r w:rsidRPr="007E79A5">
        <w:rPr>
          <w:color w:val="BF8F00" w:themeColor="accent4" w:themeShade="BF"/>
          <w:sz w:val="44"/>
          <w:szCs w:val="44"/>
        </w:rPr>
        <w:t xml:space="preserve"> </w:t>
      </w:r>
    </w:p>
    <w:p w:rsidR="007E79A5" w:rsidRPr="004326B5" w:rsidRDefault="007E79A5" w:rsidP="004326B5">
      <w:pPr>
        <w:ind w:left="284"/>
        <w:jc w:val="center"/>
        <w:rPr>
          <w:b/>
          <w:color w:val="2F5496" w:themeColor="accent5" w:themeShade="BF"/>
          <w:sz w:val="40"/>
          <w:szCs w:val="40"/>
        </w:rPr>
      </w:pPr>
    </w:p>
    <w:p w:rsidR="004326B5" w:rsidRDefault="00DB7B88" w:rsidP="00A17586">
      <w:pPr>
        <w:spacing w:line="200" w:lineRule="exact"/>
        <w:ind w:firstLine="142"/>
        <w:jc w:val="both"/>
        <w:rPr>
          <w:b/>
          <w:sz w:val="20"/>
          <w:szCs w:val="20"/>
        </w:rPr>
      </w:pPr>
      <w:r w:rsidRPr="00DB7B88">
        <w:rPr>
          <w:b/>
          <w:bCs/>
          <w:noProof/>
          <w:sz w:val="22"/>
          <w:szCs w:val="2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23" o:spid="_x0000_s1026" type="#_x0000_t55" style="position:absolute;left:0;text-align:left;margin-left:49.85pt;margin-top:5.5pt;width:376.5pt;height:28.5pt;z-index:-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" adj="20782" fillcolor="#ffe699" strokecolor="#bf9000" strokeweight="1pt"/>
        </w:pict>
      </w:r>
    </w:p>
    <w:p w:rsidR="007E79A5" w:rsidRPr="007E79A5" w:rsidRDefault="007E79A5" w:rsidP="007E79A5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7E79A5">
        <w:rPr>
          <w:b/>
          <w:bCs/>
          <w:noProof/>
          <w:sz w:val="26"/>
          <w:szCs w:val="26"/>
        </w:rPr>
        <w:t xml:space="preserve">Обязанность заемщика </w:t>
      </w:r>
      <w:r w:rsidRPr="006B3E17">
        <w:rPr>
          <w:b/>
          <w:bCs/>
          <w:noProof/>
          <w:sz w:val="26"/>
          <w:szCs w:val="26"/>
        </w:rPr>
        <w:t xml:space="preserve"> </w:t>
      </w:r>
      <w:r w:rsidRPr="007E79A5">
        <w:rPr>
          <w:b/>
          <w:bCs/>
          <w:noProof/>
          <w:sz w:val="26"/>
          <w:szCs w:val="26"/>
        </w:rPr>
        <w:t>по возврату микроза</w:t>
      </w:r>
      <w:r w:rsidR="00046FEE">
        <w:rPr>
          <w:b/>
          <w:bCs/>
          <w:noProof/>
          <w:sz w:val="26"/>
          <w:szCs w:val="26"/>
        </w:rPr>
        <w:t>й</w:t>
      </w:r>
      <w:r w:rsidRPr="007E79A5">
        <w:rPr>
          <w:b/>
          <w:bCs/>
          <w:noProof/>
          <w:sz w:val="26"/>
          <w:szCs w:val="26"/>
        </w:rPr>
        <w:t>ма</w:t>
      </w:r>
    </w:p>
    <w:p w:rsidR="008443A3" w:rsidRDefault="00F53CAF" w:rsidP="008443A3">
      <w:pPr>
        <w:jc w:val="center"/>
        <w:rPr>
          <w:b/>
          <w:color w:val="833C0B" w:themeColor="accent2" w:themeShade="80"/>
          <w:sz w:val="26"/>
          <w:szCs w:val="26"/>
        </w:rPr>
      </w:pPr>
      <w:r w:rsidRPr="006B3E17">
        <w:rPr>
          <w:b/>
          <w:bCs/>
          <w:noProof/>
          <w:sz w:val="26"/>
          <w:szCs w:val="26"/>
        </w:rPr>
        <w:drawing>
          <wp:anchor distT="0" distB="0" distL="36195" distR="36195" simplePos="0" relativeHeight="251703296" behindDoc="1" locked="0" layoutInCell="1" allowOverlap="0">
            <wp:simplePos x="0" y="0"/>
            <wp:positionH relativeFrom="column">
              <wp:posOffset>-276225</wp:posOffset>
            </wp:positionH>
            <wp:positionV relativeFrom="page">
              <wp:posOffset>2800350</wp:posOffset>
            </wp:positionV>
            <wp:extent cx="1318895" cy="866775"/>
            <wp:effectExtent l="133350" t="95250" r="90805" b="85725"/>
            <wp:wrapTight wrapText="bothSides">
              <wp:wrapPolygon edited="0">
                <wp:start x="3120" y="-2374"/>
                <wp:lineTo x="-1872" y="-1424"/>
                <wp:lineTo x="-2184" y="10919"/>
                <wp:lineTo x="0" y="13767"/>
                <wp:lineTo x="0" y="14242"/>
                <wp:lineTo x="6240" y="21363"/>
                <wp:lineTo x="8736" y="23262"/>
                <wp:lineTo x="19031" y="23262"/>
                <wp:lineTo x="21215" y="21363"/>
                <wp:lineTo x="22775" y="14242"/>
                <wp:lineTo x="22463" y="1899"/>
                <wp:lineTo x="15599" y="-1424"/>
                <wp:lineTo x="5616" y="-2374"/>
                <wp:lineTo x="3120" y="-237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-napr-300x16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79A5" w:rsidRDefault="007E79A5" w:rsidP="008443A3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5B4C23" w:rsidRPr="005B4C23" w:rsidRDefault="005B4C23" w:rsidP="008443A3">
      <w:pPr>
        <w:jc w:val="center"/>
        <w:rPr>
          <w:bCs/>
          <w:noProof/>
          <w:sz w:val="26"/>
          <w:szCs w:val="26"/>
        </w:rPr>
      </w:pPr>
      <w:r w:rsidRPr="005B4C23">
        <w:rPr>
          <w:b/>
          <w:bCs/>
          <w:noProof/>
          <w:sz w:val="26"/>
          <w:szCs w:val="26"/>
        </w:rPr>
        <w:t>Микрозаем</w:t>
      </w:r>
      <w:r w:rsidRPr="005B4C23">
        <w:rPr>
          <w:bCs/>
          <w:noProof/>
          <w:sz w:val="26"/>
          <w:szCs w:val="26"/>
        </w:rPr>
        <w:t xml:space="preserve"> – заем на сумму не более одного миллиона рублей, полученный физическим лицом на основании договора займа с микрофинансовой организацией </w:t>
      </w:r>
      <w:r w:rsidRPr="005B4C23">
        <w:rPr>
          <w:b/>
          <w:bCs/>
          <w:i/>
          <w:noProof/>
          <w:sz w:val="26"/>
          <w:szCs w:val="26"/>
        </w:rPr>
        <w:t>(далее – МФО)</w:t>
      </w:r>
      <w:r w:rsidRPr="005B4C23">
        <w:rPr>
          <w:bCs/>
          <w:noProof/>
          <w:sz w:val="26"/>
          <w:szCs w:val="26"/>
        </w:rPr>
        <w:t xml:space="preserve">, имеющей право выдавать микрозаймы </w:t>
      </w:r>
    </w:p>
    <w:p w:rsidR="007E79A5" w:rsidRPr="005B4C23" w:rsidRDefault="005B4C23" w:rsidP="008443A3">
      <w:pPr>
        <w:jc w:val="center"/>
        <w:rPr>
          <w:b/>
          <w:color w:val="833C0B" w:themeColor="accent2" w:themeShade="80"/>
          <w:sz w:val="26"/>
          <w:szCs w:val="26"/>
        </w:rPr>
      </w:pPr>
      <w:r w:rsidRPr="005B4C23">
        <w:rPr>
          <w:bCs/>
          <w:color w:val="000000" w:themeColor="text1"/>
          <w:sz w:val="26"/>
          <w:szCs w:val="26"/>
        </w:rPr>
        <w:t>(</w:t>
      </w:r>
      <w:r w:rsidRPr="005B4C23">
        <w:rPr>
          <w:bCs/>
          <w:i/>
          <w:color w:val="000000" w:themeColor="text1"/>
          <w:sz w:val="26"/>
          <w:szCs w:val="26"/>
        </w:rPr>
        <w:t xml:space="preserve">Федеральный закон от 02.07.2010 N 151-ФЗ "О </w:t>
      </w:r>
      <w:proofErr w:type="spellStart"/>
      <w:r w:rsidRPr="005B4C23">
        <w:rPr>
          <w:bCs/>
          <w:i/>
          <w:color w:val="000000" w:themeColor="text1"/>
          <w:sz w:val="26"/>
          <w:szCs w:val="26"/>
        </w:rPr>
        <w:t>микрофинансовой</w:t>
      </w:r>
      <w:proofErr w:type="spellEnd"/>
      <w:r w:rsidRPr="005B4C23">
        <w:rPr>
          <w:bCs/>
          <w:i/>
          <w:color w:val="000000" w:themeColor="text1"/>
          <w:sz w:val="26"/>
          <w:szCs w:val="26"/>
        </w:rPr>
        <w:t xml:space="preserve"> деятельности и </w:t>
      </w:r>
      <w:proofErr w:type="spellStart"/>
      <w:r w:rsidRPr="005B4C23">
        <w:rPr>
          <w:bCs/>
          <w:i/>
          <w:color w:val="000000" w:themeColor="text1"/>
          <w:sz w:val="26"/>
          <w:szCs w:val="26"/>
        </w:rPr>
        <w:t>микрофинансовых</w:t>
      </w:r>
      <w:proofErr w:type="spellEnd"/>
      <w:r w:rsidRPr="005B4C23">
        <w:rPr>
          <w:bCs/>
          <w:i/>
          <w:color w:val="000000" w:themeColor="text1"/>
          <w:sz w:val="26"/>
          <w:szCs w:val="26"/>
        </w:rPr>
        <w:t xml:space="preserve"> организациях"</w:t>
      </w:r>
      <w:r w:rsidRPr="005B4C23">
        <w:rPr>
          <w:bCs/>
          <w:color w:val="000000" w:themeColor="text1"/>
          <w:sz w:val="26"/>
          <w:szCs w:val="26"/>
        </w:rPr>
        <w:t>)</w:t>
      </w:r>
      <w:r w:rsidRPr="005B4C23">
        <w:rPr>
          <w:bCs/>
          <w:sz w:val="26"/>
          <w:szCs w:val="26"/>
        </w:rPr>
        <w:t>.</w:t>
      </w:r>
    </w:p>
    <w:p w:rsidR="005B4C23" w:rsidRDefault="005B4C23" w:rsidP="008443A3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120872" w:rsidRDefault="00120872" w:rsidP="00120872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120872">
        <w:rPr>
          <w:b/>
          <w:bCs/>
          <w:sz w:val="26"/>
          <w:szCs w:val="26"/>
        </w:rPr>
        <w:t xml:space="preserve">По истечению срока действия договора </w:t>
      </w:r>
      <w:proofErr w:type="spellStart"/>
      <w:r w:rsidRPr="00120872">
        <w:rPr>
          <w:b/>
          <w:bCs/>
          <w:sz w:val="26"/>
          <w:szCs w:val="26"/>
        </w:rPr>
        <w:t>микрозайма</w:t>
      </w:r>
      <w:proofErr w:type="spellEnd"/>
      <w:r w:rsidRPr="00120872">
        <w:rPr>
          <w:b/>
          <w:bCs/>
          <w:sz w:val="26"/>
          <w:szCs w:val="26"/>
        </w:rPr>
        <w:t xml:space="preserve"> потребитель обязан вернуть:</w:t>
      </w:r>
    </w:p>
    <w:p w:rsidR="00261155" w:rsidRPr="00120872" w:rsidRDefault="00DB7B88" w:rsidP="00120872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DB7B88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5" type="#_x0000_t32" style="position:absolute;left:0;text-align:left;margin-left:314.6pt;margin-top:5.35pt;width:42.75pt;height:27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" strokecolor="#bf9000" strokeweight="1.5pt">
            <v:stroke endarrow="block" joinstyle="miter"/>
          </v:shape>
        </w:pict>
      </w:r>
      <w:r w:rsidRPr="00DB7B88">
        <w:rPr>
          <w:b/>
          <w:bCs/>
          <w:noProof/>
          <w:sz w:val="22"/>
          <w:szCs w:val="22"/>
        </w:rPr>
        <w:pict>
          <v:shape id="Прямая со стрелкой 16" o:spid="_x0000_s1044" type="#_x0000_t32" style="position:absolute;left:0;text-align:left;margin-left:127.1pt;margin-top:10.55pt;width:46.5pt;height:22.5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" strokecolor="#bf9000" strokeweight="1.5pt">
            <v:stroke endarrow="block" joinstyle="miter"/>
          </v:shape>
        </w:pict>
      </w:r>
    </w:p>
    <w:p w:rsidR="00120872" w:rsidRPr="00120872" w:rsidRDefault="00120872" w:rsidP="00120872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</w:p>
    <w:p w:rsidR="00120872" w:rsidRPr="00120872" w:rsidRDefault="00DB7B88" w:rsidP="00120872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7" o:spid="_x0000_s1043" style="position:absolute;left:0;text-align:left;margin-left:39.35pt;margin-top:11.45pt;width:114pt;height:41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" fillcolor="#fff2cc" strokecolor="#ffd966" strokeweight="2.25pt">
            <v:textbox>
              <w:txbxContent>
                <w:p w:rsidR="00120872" w:rsidRPr="00120872" w:rsidRDefault="00120872" w:rsidP="0012087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120872">
                    <w:rPr>
                      <w:bCs/>
                      <w:color w:val="000000" w:themeColor="text1"/>
                      <w:sz w:val="26"/>
                      <w:szCs w:val="26"/>
                    </w:rPr>
                    <w:t>основную сумму долга</w:t>
                  </w:r>
                </w:p>
                <w:p w:rsidR="00120872" w:rsidRDefault="00120872" w:rsidP="00120872">
                  <w:pPr>
                    <w:jc w:val="center"/>
                  </w:pPr>
                </w:p>
              </w:txbxContent>
            </v:textbox>
          </v:rect>
        </w:pict>
      </w:r>
    </w:p>
    <w:p w:rsidR="00120872" w:rsidRPr="00120872" w:rsidRDefault="00DB7B88" w:rsidP="00120872">
      <w:pPr>
        <w:autoSpaceDE w:val="0"/>
        <w:autoSpaceDN w:val="0"/>
        <w:adjustRightInd w:val="0"/>
        <w:spacing w:line="120" w:lineRule="exact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1" o:spid="_x0000_s1027" style="position:absolute;left:0;text-align:left;margin-left:314.6pt;margin-top:2.55pt;width:127.5pt;height:37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" fillcolor="#fff2cc" strokecolor="#ffd966" strokeweight="2.25pt">
            <v:textbox>
              <w:txbxContent>
                <w:p w:rsidR="00120872" w:rsidRPr="00120872" w:rsidRDefault="00120872" w:rsidP="0012087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120872">
                    <w:rPr>
                      <w:bCs/>
                      <w:sz w:val="26"/>
                      <w:szCs w:val="26"/>
                    </w:rPr>
                    <w:t>начисленные проценты</w:t>
                  </w:r>
                </w:p>
                <w:p w:rsidR="00120872" w:rsidRDefault="00120872" w:rsidP="00120872">
                  <w:pPr>
                    <w:jc w:val="center"/>
                  </w:pPr>
                </w:p>
              </w:txbxContent>
            </v:textbox>
          </v:rect>
        </w:pict>
      </w:r>
    </w:p>
    <w:p w:rsidR="00120872" w:rsidRPr="00120872" w:rsidRDefault="00120872" w:rsidP="0012087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B4C23" w:rsidRDefault="005B4C23" w:rsidP="008443A3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5B4C23" w:rsidRDefault="00F53CAF" w:rsidP="008443A3">
      <w:pPr>
        <w:jc w:val="center"/>
        <w:rPr>
          <w:b/>
          <w:color w:val="833C0B" w:themeColor="accent2" w:themeShade="80"/>
          <w:sz w:val="26"/>
          <w:szCs w:val="26"/>
        </w:rPr>
      </w:pPr>
      <w:r w:rsidRPr="00613045">
        <w:rPr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243840</wp:posOffset>
            </wp:positionV>
            <wp:extent cx="485775" cy="48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klicatelnyy-znak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C23" w:rsidRDefault="005B4C23" w:rsidP="008443A3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C40C60" w:rsidRDefault="00C40C60" w:rsidP="008443A3">
      <w:pPr>
        <w:jc w:val="center"/>
        <w:rPr>
          <w:b/>
          <w:color w:val="833C0B" w:themeColor="accent2" w:themeShade="80"/>
          <w:sz w:val="26"/>
          <w:szCs w:val="26"/>
        </w:rPr>
      </w:pPr>
      <w:bookmarkStart w:id="0" w:name="_GoBack"/>
      <w:bookmarkEnd w:id="0"/>
    </w:p>
    <w:p w:rsidR="00613045" w:rsidRPr="00613045" w:rsidRDefault="00613045" w:rsidP="00613045">
      <w:pPr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autoSpaceDE w:val="0"/>
        <w:autoSpaceDN w:val="0"/>
        <w:adjustRightInd w:val="0"/>
        <w:ind w:right="93" w:firstLine="284"/>
        <w:jc w:val="both"/>
        <w:rPr>
          <w:bCs/>
          <w:sz w:val="26"/>
          <w:szCs w:val="26"/>
        </w:rPr>
      </w:pPr>
      <w:r w:rsidRPr="00613045">
        <w:rPr>
          <w:bCs/>
          <w:sz w:val="26"/>
          <w:szCs w:val="26"/>
        </w:rPr>
        <w:t>В случае</w:t>
      </w:r>
      <w:proofErr w:type="gramStart"/>
      <w:r w:rsidRPr="00613045">
        <w:rPr>
          <w:bCs/>
          <w:sz w:val="26"/>
          <w:szCs w:val="26"/>
        </w:rPr>
        <w:t>,</w:t>
      </w:r>
      <w:proofErr w:type="gramEnd"/>
      <w:r w:rsidRPr="00613045">
        <w:rPr>
          <w:bCs/>
          <w:sz w:val="26"/>
          <w:szCs w:val="26"/>
        </w:rPr>
        <w:t xml:space="preserve"> если договор займа заключен с МФО на срок не более 1 года, </w:t>
      </w:r>
      <w:r w:rsidRPr="00613045">
        <w:rPr>
          <w:sz w:val="26"/>
          <w:szCs w:val="26"/>
        </w:rPr>
        <w:t xml:space="preserve">МФО не вправе продолжать начислять проценты на заем после того, как их сумма </w:t>
      </w:r>
      <w:r w:rsidRPr="00613045">
        <w:rPr>
          <w:b/>
          <w:sz w:val="26"/>
          <w:szCs w:val="26"/>
        </w:rPr>
        <w:t>достигнет трехкратного размера суммы займа.</w:t>
      </w:r>
    </w:p>
    <w:p w:rsidR="00613045" w:rsidRPr="00613045" w:rsidRDefault="00DB7B88" w:rsidP="006130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10" o:spid="_x0000_s1042" type="#_x0000_t188" style="position:absolute;left:0;text-align:left;margin-left:.35pt;margin-top:12.3pt;width:475.7pt;height:56.25pt;z-index:-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" adj="901,10808" fillcolor="#fff2cc" strokecolor="window" strokeweight=".5pt"/>
        </w:pict>
      </w:r>
    </w:p>
    <w:p w:rsidR="00613045" w:rsidRPr="00613045" w:rsidRDefault="00613045" w:rsidP="006130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613045" w:rsidRPr="00613045" w:rsidRDefault="00613045" w:rsidP="00613045">
      <w:pPr>
        <w:autoSpaceDE w:val="0"/>
        <w:autoSpaceDN w:val="0"/>
        <w:adjustRightInd w:val="0"/>
        <w:ind w:left="142" w:right="235" w:firstLine="284"/>
        <w:jc w:val="both"/>
        <w:rPr>
          <w:bCs/>
          <w:sz w:val="26"/>
          <w:szCs w:val="26"/>
        </w:rPr>
      </w:pPr>
      <w:r w:rsidRPr="00613045">
        <w:rPr>
          <w:b/>
          <w:bCs/>
          <w:i/>
          <w:sz w:val="26"/>
          <w:szCs w:val="26"/>
        </w:rPr>
        <w:t>Например</w:t>
      </w:r>
      <w:r w:rsidRPr="00613045">
        <w:rPr>
          <w:bCs/>
          <w:sz w:val="26"/>
          <w:szCs w:val="26"/>
        </w:rPr>
        <w:t xml:space="preserve">, </w:t>
      </w:r>
      <w:r w:rsidRPr="00613045">
        <w:rPr>
          <w:b/>
          <w:bCs/>
          <w:i/>
          <w:sz w:val="26"/>
          <w:szCs w:val="26"/>
        </w:rPr>
        <w:t>Вам нужен заем в размере 50 000 руб. Срок возврата установлен договором займа в 280 дней с уплатой 1,5 % в день.</w:t>
      </w:r>
      <w:r w:rsidRPr="00613045">
        <w:rPr>
          <w:bCs/>
          <w:sz w:val="26"/>
          <w:szCs w:val="26"/>
        </w:rPr>
        <w:t xml:space="preserve">  </w:t>
      </w:r>
    </w:p>
    <w:p w:rsidR="005B4C23" w:rsidRDefault="005B4C23" w:rsidP="008443A3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613045" w:rsidRDefault="00C40C60" w:rsidP="008443A3">
      <w:pPr>
        <w:jc w:val="center"/>
        <w:rPr>
          <w:b/>
          <w:color w:val="833C0B" w:themeColor="accent2" w:themeShade="80"/>
          <w:sz w:val="26"/>
          <w:szCs w:val="26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229235</wp:posOffset>
            </wp:positionV>
            <wp:extent cx="15906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1" y="21140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5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045" w:rsidRPr="00613045" w:rsidRDefault="00613045" w:rsidP="00613045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613045">
        <w:rPr>
          <w:bCs/>
          <w:sz w:val="26"/>
          <w:szCs w:val="26"/>
        </w:rPr>
        <w:t xml:space="preserve">Через 280 дней по условиям договора Вы должны вернуть основной долг 50 000 руб. и проценты по договору в размере 210 000 рублей. </w:t>
      </w:r>
    </w:p>
    <w:p w:rsidR="00613045" w:rsidRDefault="00613045" w:rsidP="00613045">
      <w:pPr>
        <w:ind w:firstLine="284"/>
        <w:jc w:val="both"/>
        <w:rPr>
          <w:b/>
          <w:sz w:val="26"/>
          <w:szCs w:val="26"/>
        </w:rPr>
      </w:pPr>
      <w:r w:rsidRPr="00613045">
        <w:rPr>
          <w:b/>
          <w:sz w:val="26"/>
          <w:szCs w:val="26"/>
        </w:rPr>
        <w:t xml:space="preserve">Такая сумма процентов превышает трёхкратный размер займа. Максимальный размер процентов, который в этом случае может начислить МФО, составляет 150 000 руб. </w:t>
      </w:r>
    </w:p>
    <w:p w:rsidR="00C40C60" w:rsidRDefault="00C40C60" w:rsidP="00613045">
      <w:pPr>
        <w:ind w:firstLine="284"/>
        <w:jc w:val="both"/>
        <w:rPr>
          <w:b/>
          <w:sz w:val="26"/>
          <w:szCs w:val="26"/>
        </w:rPr>
      </w:pPr>
    </w:p>
    <w:p w:rsidR="00C40C60" w:rsidRDefault="00C40C60" w:rsidP="00613045">
      <w:pPr>
        <w:ind w:firstLine="284"/>
        <w:jc w:val="both"/>
        <w:rPr>
          <w:b/>
          <w:sz w:val="26"/>
          <w:szCs w:val="26"/>
        </w:rPr>
      </w:pPr>
    </w:p>
    <w:p w:rsidR="00613045" w:rsidRPr="00613045" w:rsidRDefault="00DB7B88" w:rsidP="00613045">
      <w:pPr>
        <w:ind w:firstLine="426"/>
        <w:jc w:val="center"/>
        <w:rPr>
          <w:b/>
          <w:sz w:val="22"/>
          <w:szCs w:val="22"/>
        </w:rPr>
      </w:pPr>
      <w:r w:rsidRPr="00DB7B88">
        <w:rPr>
          <w:bCs/>
          <w:noProof/>
          <w:sz w:val="26"/>
          <w:szCs w:val="26"/>
        </w:rPr>
        <w:pict>
          <v:shape id="Нашивка 24" o:spid="_x0000_s1041" type="#_x0000_t55" style="position:absolute;left:0;text-align:left;margin-left:24.35pt;margin-top:2.45pt;width:436.5pt;height:30.75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" adj="21052" fillcolor="#c5e0b4" strokecolor="#385723" strokeweight="1pt"/>
        </w:pict>
      </w:r>
    </w:p>
    <w:p w:rsidR="00613045" w:rsidRPr="00C911CD" w:rsidRDefault="00613045" w:rsidP="00613045">
      <w:pPr>
        <w:ind w:firstLine="426"/>
        <w:jc w:val="center"/>
        <w:rPr>
          <w:b/>
          <w:sz w:val="26"/>
          <w:szCs w:val="26"/>
        </w:rPr>
      </w:pPr>
      <w:r w:rsidRPr="00613045">
        <w:rPr>
          <w:b/>
          <w:sz w:val="26"/>
          <w:szCs w:val="26"/>
        </w:rPr>
        <w:t xml:space="preserve">Ответственность за нарушение срока возврата </w:t>
      </w:r>
      <w:proofErr w:type="spellStart"/>
      <w:r w:rsidRPr="00613045">
        <w:rPr>
          <w:b/>
          <w:sz w:val="26"/>
          <w:szCs w:val="26"/>
        </w:rPr>
        <w:t>микроза</w:t>
      </w:r>
      <w:r w:rsidR="00046FEE">
        <w:rPr>
          <w:b/>
          <w:sz w:val="26"/>
          <w:szCs w:val="26"/>
        </w:rPr>
        <w:t>й</w:t>
      </w:r>
      <w:r w:rsidRPr="00613045">
        <w:rPr>
          <w:b/>
          <w:sz w:val="26"/>
          <w:szCs w:val="26"/>
        </w:rPr>
        <w:t>ма</w:t>
      </w:r>
      <w:proofErr w:type="spellEnd"/>
    </w:p>
    <w:p w:rsidR="00C911CD" w:rsidRPr="00613045" w:rsidRDefault="00C911CD" w:rsidP="00613045">
      <w:pPr>
        <w:ind w:firstLine="426"/>
        <w:jc w:val="center"/>
        <w:rPr>
          <w:b/>
          <w:sz w:val="22"/>
          <w:szCs w:val="22"/>
        </w:rPr>
      </w:pPr>
    </w:p>
    <w:p w:rsidR="00C40C60" w:rsidRDefault="00C40C60" w:rsidP="00613045">
      <w:pPr>
        <w:spacing w:line="180" w:lineRule="exact"/>
        <w:ind w:right="232" w:firstLine="425"/>
        <w:jc w:val="both"/>
        <w:rPr>
          <w:bCs/>
          <w:sz w:val="22"/>
          <w:szCs w:val="22"/>
        </w:rPr>
      </w:pPr>
    </w:p>
    <w:p w:rsidR="00C40C60" w:rsidRPr="00613045" w:rsidRDefault="00C40C60" w:rsidP="00613045">
      <w:pPr>
        <w:spacing w:line="180" w:lineRule="exact"/>
        <w:ind w:right="232" w:firstLine="425"/>
        <w:jc w:val="both"/>
        <w:rPr>
          <w:bCs/>
          <w:sz w:val="22"/>
          <w:szCs w:val="22"/>
        </w:rPr>
      </w:pPr>
    </w:p>
    <w:p w:rsidR="00613045" w:rsidRPr="00613045" w:rsidRDefault="00613045" w:rsidP="00613045">
      <w:pPr>
        <w:ind w:right="235" w:firstLine="426"/>
        <w:jc w:val="both"/>
        <w:rPr>
          <w:bCs/>
          <w:sz w:val="26"/>
          <w:szCs w:val="26"/>
        </w:rPr>
      </w:pPr>
      <w:r w:rsidRPr="00613045">
        <w:rPr>
          <w:bCs/>
          <w:sz w:val="26"/>
          <w:szCs w:val="26"/>
        </w:rPr>
        <w:lastRenderedPageBreak/>
        <w:t>За нарушение срока платежа у потребителя наступает ответственность в виде:</w:t>
      </w:r>
    </w:p>
    <w:p w:rsidR="00613045" w:rsidRPr="00613045" w:rsidRDefault="00DB7B88" w:rsidP="00613045">
      <w:pPr>
        <w:ind w:right="235" w:firstLine="426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Прямая со стрелкой 22" o:spid="_x0000_s1040" type="#_x0000_t32" style="position:absolute;left:0;text-align:left;margin-left:371.45pt;margin-top:6.1pt;width:18.75pt;height:15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" strokecolor="#548235" strokeweight="1.5pt">
            <v:stroke endarrow="block" joinstyle="miter"/>
          </v:shape>
        </w:pict>
      </w:r>
      <w:r w:rsidRPr="00DB7B88">
        <w:rPr>
          <w:bCs/>
          <w:noProof/>
          <w:sz w:val="26"/>
          <w:szCs w:val="26"/>
        </w:rPr>
        <w:pict>
          <v:shape id="Прямая со стрелкой 20" o:spid="_x0000_s1039" type="#_x0000_t32" style="position:absolute;left:0;text-align:left;margin-left:147.2pt;margin-top:5.2pt;width:19.5pt;height:16.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" strokecolor="#548235" strokeweight="1.5pt">
            <v:stroke endarrow="block" joinstyle="miter"/>
          </v:shape>
        </w:pict>
      </w:r>
    </w:p>
    <w:p w:rsidR="00613045" w:rsidRPr="00613045" w:rsidRDefault="00613045" w:rsidP="00613045">
      <w:pPr>
        <w:ind w:right="235" w:firstLine="426"/>
        <w:jc w:val="both"/>
        <w:rPr>
          <w:bCs/>
          <w:sz w:val="22"/>
          <w:szCs w:val="22"/>
        </w:rPr>
      </w:pPr>
    </w:p>
    <w:p w:rsidR="00613045" w:rsidRPr="00613045" w:rsidRDefault="00DB7B88" w:rsidP="00613045">
      <w:pPr>
        <w:ind w:right="235" w:firstLine="426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rect id="Прямоугольник 18" o:spid="_x0000_s1029" style="position:absolute;left:0;text-align:left;margin-left:16.85pt;margin-top:2.95pt;width:150pt;height:68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" fillcolor="#e2f0d9" strokecolor="#a9d18e" strokeweight="1.5pt">
            <v:textbox>
              <w:txbxContent>
                <w:p w:rsidR="00613045" w:rsidRPr="00C911CD" w:rsidRDefault="00613045" w:rsidP="0061304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C911CD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уплаты процентов на </w:t>
                  </w:r>
                  <w:r w:rsidRPr="00C911CD"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>не погашенную часть</w:t>
                  </w:r>
                  <w:r w:rsidRPr="00C911CD">
                    <w:rPr>
                      <w:color w:val="000000" w:themeColor="text1"/>
                      <w:sz w:val="26"/>
                      <w:szCs w:val="26"/>
                    </w:rPr>
                    <w:t xml:space="preserve"> суммы основного долга</w:t>
                  </w:r>
                </w:p>
              </w:txbxContent>
            </v:textbox>
          </v:rect>
        </w:pict>
      </w:r>
      <w:r>
        <w:rPr>
          <w:bCs/>
          <w:noProof/>
          <w:sz w:val="22"/>
          <w:szCs w:val="22"/>
        </w:rPr>
        <w:pict>
          <v:rect id="Прямоугольник 19" o:spid="_x0000_s1030" style="position:absolute;left:0;text-align:left;margin-left:286.85pt;margin-top:2.95pt;width:162pt;height:66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" fillcolor="#e2f0d9" strokecolor="#a9d18e" strokeweight="1.5pt">
            <v:textbox>
              <w:txbxContent>
                <w:p w:rsidR="00613045" w:rsidRPr="00C911CD" w:rsidRDefault="00613045" w:rsidP="0061304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C911CD">
                    <w:rPr>
                      <w:color w:val="000000" w:themeColor="text1"/>
                      <w:sz w:val="26"/>
                      <w:szCs w:val="26"/>
                    </w:rPr>
                    <w:t xml:space="preserve">уплаты неустойки и штрафа, </w:t>
                  </w:r>
                  <w:proofErr w:type="gramStart"/>
                  <w:r w:rsidRPr="00C911CD">
                    <w:rPr>
                      <w:color w:val="000000" w:themeColor="text1"/>
                      <w:sz w:val="26"/>
                      <w:szCs w:val="26"/>
                    </w:rPr>
                    <w:t>установленных</w:t>
                  </w:r>
                  <w:proofErr w:type="gramEnd"/>
                  <w:r w:rsidRPr="00C911CD">
                    <w:rPr>
                      <w:color w:val="000000" w:themeColor="text1"/>
                      <w:sz w:val="26"/>
                      <w:szCs w:val="26"/>
                    </w:rPr>
                    <w:t xml:space="preserve"> договором займа</w:t>
                  </w:r>
                </w:p>
              </w:txbxContent>
            </v:textbox>
          </v:rect>
        </w:pict>
      </w:r>
    </w:p>
    <w:p w:rsidR="00613045" w:rsidRPr="00613045" w:rsidRDefault="00613045" w:rsidP="00613045">
      <w:pPr>
        <w:ind w:right="235" w:firstLine="426"/>
        <w:jc w:val="both"/>
        <w:rPr>
          <w:bCs/>
          <w:sz w:val="22"/>
          <w:szCs w:val="22"/>
        </w:rPr>
      </w:pPr>
    </w:p>
    <w:p w:rsidR="00613045" w:rsidRPr="00613045" w:rsidRDefault="00613045" w:rsidP="00613045">
      <w:pPr>
        <w:ind w:right="235" w:firstLine="426"/>
        <w:jc w:val="both"/>
        <w:rPr>
          <w:bCs/>
          <w:sz w:val="22"/>
          <w:szCs w:val="22"/>
        </w:rPr>
      </w:pPr>
    </w:p>
    <w:p w:rsidR="00613045" w:rsidRPr="00613045" w:rsidRDefault="00613045" w:rsidP="00613045">
      <w:pPr>
        <w:ind w:right="235" w:firstLine="426"/>
        <w:jc w:val="both"/>
        <w:rPr>
          <w:bCs/>
          <w:sz w:val="22"/>
          <w:szCs w:val="22"/>
        </w:rPr>
      </w:pPr>
    </w:p>
    <w:p w:rsidR="00613045" w:rsidRDefault="00613045" w:rsidP="00613045">
      <w:pPr>
        <w:ind w:right="235" w:firstLine="426"/>
        <w:jc w:val="center"/>
        <w:rPr>
          <w:b/>
          <w:color w:val="1F4E79" w:themeColor="accent1" w:themeShade="80"/>
          <w:sz w:val="22"/>
          <w:szCs w:val="22"/>
        </w:rPr>
      </w:pPr>
    </w:p>
    <w:p w:rsidR="00C911CD" w:rsidRDefault="00C911CD" w:rsidP="00613045">
      <w:pPr>
        <w:ind w:right="235" w:firstLine="426"/>
        <w:jc w:val="center"/>
        <w:rPr>
          <w:b/>
          <w:color w:val="1F4E79" w:themeColor="accent1" w:themeShade="80"/>
          <w:sz w:val="22"/>
          <w:szCs w:val="22"/>
        </w:rPr>
      </w:pPr>
    </w:p>
    <w:p w:rsidR="00C911CD" w:rsidRPr="00613045" w:rsidRDefault="00C911CD" w:rsidP="00613045">
      <w:pPr>
        <w:ind w:right="235" w:firstLine="426"/>
        <w:jc w:val="center"/>
        <w:rPr>
          <w:b/>
          <w:color w:val="1F4E79" w:themeColor="accent1" w:themeShade="80"/>
          <w:sz w:val="22"/>
          <w:szCs w:val="22"/>
        </w:rPr>
      </w:pPr>
    </w:p>
    <w:p w:rsidR="00613045" w:rsidRPr="00F14930" w:rsidRDefault="00613045" w:rsidP="00613045">
      <w:pPr>
        <w:ind w:right="235" w:firstLine="426"/>
        <w:jc w:val="center"/>
        <w:rPr>
          <w:b/>
          <w:color w:val="1F4E79" w:themeColor="accent1" w:themeShade="80"/>
          <w:sz w:val="26"/>
          <w:szCs w:val="26"/>
        </w:rPr>
      </w:pPr>
      <w:r w:rsidRPr="00613045">
        <w:rPr>
          <w:b/>
          <w:color w:val="1F4E79" w:themeColor="accent1" w:themeShade="80"/>
          <w:sz w:val="26"/>
          <w:szCs w:val="26"/>
        </w:rPr>
        <w:t>Начисление процентов после просрочки платежа</w:t>
      </w:r>
    </w:p>
    <w:p w:rsidR="00F14930" w:rsidRDefault="00F14930" w:rsidP="00613045">
      <w:pPr>
        <w:ind w:right="235" w:firstLine="426"/>
        <w:jc w:val="center"/>
        <w:rPr>
          <w:b/>
          <w:color w:val="1F4E79" w:themeColor="accent1" w:themeShade="80"/>
          <w:sz w:val="22"/>
          <w:szCs w:val="22"/>
        </w:rPr>
      </w:pPr>
    </w:p>
    <w:p w:rsidR="00613045" w:rsidRPr="00613045" w:rsidRDefault="00DB7B88" w:rsidP="00613045">
      <w:pPr>
        <w:spacing w:line="160" w:lineRule="exact"/>
        <w:ind w:right="232" w:firstLine="425"/>
        <w:jc w:val="both"/>
        <w:rPr>
          <w:bCs/>
          <w:sz w:val="22"/>
          <w:szCs w:val="22"/>
        </w:rPr>
      </w:pPr>
      <w:r w:rsidRPr="00DB7B88">
        <w:rPr>
          <w:noProof/>
          <w:sz w:val="22"/>
          <w:szCs w:val="22"/>
        </w:rPr>
        <w:pict>
          <v:rect id="Прямоугольник 5" o:spid="_x0000_s1038" style="position:absolute;left:0;text-align:left;margin-left:4.1pt;margin-top:3.15pt;width:472.5pt;height:69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" filled="f" strokecolor="#843c0c" strokeweight="1.5pt"/>
        </w:pict>
      </w:r>
    </w:p>
    <w:p w:rsidR="00613045" w:rsidRPr="00F14930" w:rsidRDefault="00613045" w:rsidP="00613045">
      <w:pPr>
        <w:ind w:left="284" w:right="235" w:firstLine="142"/>
        <w:jc w:val="both"/>
        <w:rPr>
          <w:b/>
          <w:sz w:val="26"/>
          <w:szCs w:val="26"/>
        </w:rPr>
      </w:pPr>
      <w:r w:rsidRPr="00613045">
        <w:rPr>
          <w:noProof/>
          <w:sz w:val="26"/>
          <w:szCs w:val="2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66040</wp:posOffset>
            </wp:positionV>
            <wp:extent cx="466725" cy="466725"/>
            <wp:effectExtent l="0" t="0" r="9525" b="9525"/>
            <wp:wrapTight wrapText="bothSides">
              <wp:wrapPolygon edited="0">
                <wp:start x="7935" y="0"/>
                <wp:lineTo x="0" y="2645"/>
                <wp:lineTo x="0" y="12343"/>
                <wp:lineTo x="882" y="14988"/>
                <wp:lineTo x="10580" y="20278"/>
                <wp:lineTo x="11461" y="21159"/>
                <wp:lineTo x="16751" y="21159"/>
                <wp:lineTo x="17633" y="20278"/>
                <wp:lineTo x="21159" y="11461"/>
                <wp:lineTo x="21159" y="2645"/>
                <wp:lineTo x="14106" y="0"/>
                <wp:lineTo x="7935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klicatelnyy-znak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045">
        <w:rPr>
          <w:bCs/>
          <w:sz w:val="26"/>
          <w:szCs w:val="26"/>
        </w:rPr>
        <w:t>В случае</w:t>
      </w:r>
      <w:proofErr w:type="gramStart"/>
      <w:r w:rsidRPr="00613045">
        <w:rPr>
          <w:bCs/>
          <w:sz w:val="26"/>
          <w:szCs w:val="26"/>
        </w:rPr>
        <w:t>,</w:t>
      </w:r>
      <w:proofErr w:type="gramEnd"/>
      <w:r w:rsidRPr="00613045">
        <w:rPr>
          <w:bCs/>
          <w:sz w:val="26"/>
          <w:szCs w:val="26"/>
        </w:rPr>
        <w:t xml:space="preserve"> если договор займа заключен с МФО на срок не более 1 года, </w:t>
      </w:r>
      <w:r w:rsidRPr="00613045">
        <w:rPr>
          <w:sz w:val="26"/>
          <w:szCs w:val="26"/>
        </w:rPr>
        <w:t xml:space="preserve">МФО вправе начислять проценты на не погашенную часть основного долга только до достижения ими размера, составляющего </w:t>
      </w:r>
      <w:r w:rsidRPr="00613045">
        <w:rPr>
          <w:b/>
          <w:sz w:val="26"/>
          <w:szCs w:val="26"/>
        </w:rPr>
        <w:t>двукратную сумму непогашенной части займа.</w:t>
      </w:r>
    </w:p>
    <w:p w:rsidR="00613045" w:rsidRPr="00613045" w:rsidRDefault="00613045" w:rsidP="00613045">
      <w:pPr>
        <w:spacing w:line="160" w:lineRule="exact"/>
        <w:ind w:right="232" w:firstLine="425"/>
        <w:jc w:val="both"/>
        <w:rPr>
          <w:sz w:val="22"/>
          <w:szCs w:val="22"/>
        </w:rPr>
      </w:pPr>
    </w:p>
    <w:p w:rsidR="006B3E17" w:rsidRDefault="006B3E17" w:rsidP="00613045">
      <w:pPr>
        <w:ind w:left="142" w:right="235" w:firstLine="284"/>
        <w:jc w:val="both"/>
        <w:rPr>
          <w:sz w:val="26"/>
          <w:szCs w:val="26"/>
        </w:rPr>
      </w:pPr>
    </w:p>
    <w:p w:rsidR="00613045" w:rsidRPr="00613045" w:rsidRDefault="00613045" w:rsidP="00613045">
      <w:pPr>
        <w:ind w:left="142" w:right="235" w:firstLine="284"/>
        <w:jc w:val="both"/>
        <w:rPr>
          <w:sz w:val="26"/>
          <w:szCs w:val="26"/>
        </w:rPr>
      </w:pPr>
      <w:r w:rsidRPr="00613045">
        <w:rPr>
          <w:sz w:val="26"/>
          <w:szCs w:val="26"/>
        </w:rPr>
        <w:t>После достижения этой суммы начисление процентов приостанавливается до момента частичного погашения заемщиком суммы займа и (или) уплаты причитающихся процентов.</w:t>
      </w:r>
    </w:p>
    <w:p w:rsidR="00613045" w:rsidRPr="00F14930" w:rsidRDefault="00613045" w:rsidP="00613045">
      <w:pPr>
        <w:spacing w:line="120" w:lineRule="exact"/>
        <w:ind w:left="142" w:right="232" w:firstLine="284"/>
        <w:jc w:val="both"/>
        <w:rPr>
          <w:sz w:val="26"/>
          <w:szCs w:val="26"/>
        </w:rPr>
      </w:pPr>
    </w:p>
    <w:p w:rsidR="00613045" w:rsidRPr="00613045" w:rsidRDefault="00DB7B88" w:rsidP="00613045">
      <w:pPr>
        <w:spacing w:line="160" w:lineRule="exact"/>
        <w:ind w:firstLine="425"/>
        <w:jc w:val="center"/>
        <w:rPr>
          <w:b/>
          <w:i/>
          <w:color w:val="000000" w:themeColor="text1"/>
          <w:sz w:val="22"/>
          <w:szCs w:val="22"/>
        </w:rPr>
      </w:pPr>
      <w:r w:rsidRPr="00DB7B88">
        <w:rPr>
          <w:bCs/>
          <w:noProof/>
          <w:sz w:val="22"/>
          <w:szCs w:val="22"/>
        </w:rPr>
        <w:pict>
          <v:shape id="Двойная волна 25" o:spid="_x0000_s1037" type="#_x0000_t188" style="position:absolute;left:0;text-align:left;margin-left:-4.15pt;margin-top:3.25pt;width:498.75pt;height:56.25pt;z-index:-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" adj="582,10999" fillcolor="#e2f0d9" strokecolor="window" strokeweight=".5pt"/>
        </w:pict>
      </w:r>
    </w:p>
    <w:p w:rsidR="00613045" w:rsidRPr="006B3E17" w:rsidRDefault="00613045" w:rsidP="00613045">
      <w:pPr>
        <w:ind w:left="142" w:right="235"/>
        <w:jc w:val="both"/>
        <w:rPr>
          <w:b/>
          <w:i/>
          <w:color w:val="000000" w:themeColor="text1"/>
          <w:sz w:val="26"/>
          <w:szCs w:val="26"/>
        </w:rPr>
      </w:pPr>
      <w:r w:rsidRPr="00613045">
        <w:rPr>
          <w:b/>
          <w:i/>
          <w:color w:val="000000" w:themeColor="text1"/>
          <w:sz w:val="26"/>
          <w:szCs w:val="26"/>
        </w:rPr>
        <w:t xml:space="preserve">Например, потребителем получен заем 10 000 руб. с уплатой 1,5 % в день. Сумма основного долга, возвращенного потребителем, 7000 руб. Потребителем допущена просрочка возврата оставшейся части долга на 200 дней. </w:t>
      </w:r>
    </w:p>
    <w:p w:rsidR="006B3E17" w:rsidRDefault="006B3E17" w:rsidP="00613045">
      <w:pPr>
        <w:ind w:left="142" w:right="235"/>
        <w:jc w:val="both"/>
        <w:rPr>
          <w:b/>
          <w:i/>
          <w:color w:val="000000" w:themeColor="text1"/>
          <w:sz w:val="22"/>
          <w:szCs w:val="22"/>
        </w:rPr>
      </w:pPr>
      <w:r w:rsidRPr="00613045">
        <w:rPr>
          <w:noProof/>
          <w:sz w:val="22"/>
          <w:szCs w:val="2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83820</wp:posOffset>
            </wp:positionV>
            <wp:extent cx="981075" cy="1694180"/>
            <wp:effectExtent l="0" t="0" r="9525" b="1270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zen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045" w:rsidRPr="00613045" w:rsidRDefault="00613045" w:rsidP="00613045">
      <w:pPr>
        <w:spacing w:line="120" w:lineRule="exact"/>
        <w:ind w:firstLine="425"/>
        <w:jc w:val="both"/>
        <w:rPr>
          <w:color w:val="000000" w:themeColor="text1"/>
          <w:sz w:val="22"/>
          <w:szCs w:val="22"/>
        </w:rPr>
      </w:pPr>
    </w:p>
    <w:p w:rsidR="00613045" w:rsidRPr="00613045" w:rsidRDefault="00613045" w:rsidP="00613045">
      <w:pPr>
        <w:ind w:firstLine="426"/>
        <w:jc w:val="both"/>
        <w:rPr>
          <w:color w:val="000000" w:themeColor="text1"/>
          <w:sz w:val="26"/>
          <w:szCs w:val="26"/>
        </w:rPr>
      </w:pPr>
      <w:r w:rsidRPr="00613045">
        <w:rPr>
          <w:color w:val="000000" w:themeColor="text1"/>
          <w:sz w:val="26"/>
          <w:szCs w:val="26"/>
        </w:rPr>
        <w:t xml:space="preserve">За нарушение </w:t>
      </w:r>
      <w:proofErr w:type="gramStart"/>
      <w:r w:rsidRPr="00613045">
        <w:rPr>
          <w:color w:val="000000" w:themeColor="text1"/>
          <w:sz w:val="26"/>
          <w:szCs w:val="26"/>
        </w:rPr>
        <w:t>срока возврата оставшейся части суммы основного долга МФО</w:t>
      </w:r>
      <w:proofErr w:type="gramEnd"/>
      <w:r w:rsidRPr="00613045">
        <w:rPr>
          <w:color w:val="000000" w:themeColor="text1"/>
          <w:sz w:val="26"/>
          <w:szCs w:val="26"/>
        </w:rPr>
        <w:t xml:space="preserve"> вправе начислить проценты в следующем размере: </w:t>
      </w:r>
    </w:p>
    <w:p w:rsidR="00613045" w:rsidRPr="00613045" w:rsidRDefault="00613045" w:rsidP="00613045">
      <w:pPr>
        <w:ind w:firstLine="426"/>
        <w:jc w:val="both"/>
        <w:rPr>
          <w:b/>
          <w:sz w:val="26"/>
          <w:szCs w:val="26"/>
        </w:rPr>
      </w:pPr>
      <w:r w:rsidRPr="00613045">
        <w:rPr>
          <w:sz w:val="26"/>
          <w:szCs w:val="26"/>
        </w:rPr>
        <w:t xml:space="preserve">3000 руб. * 1,5 % в день * 200 дней = 9000 руб. </w:t>
      </w:r>
    </w:p>
    <w:p w:rsidR="00613045" w:rsidRDefault="00613045" w:rsidP="00613045">
      <w:pPr>
        <w:ind w:firstLine="426"/>
        <w:jc w:val="both"/>
        <w:rPr>
          <w:b/>
          <w:sz w:val="26"/>
          <w:szCs w:val="26"/>
        </w:rPr>
      </w:pPr>
      <w:r w:rsidRPr="00613045">
        <w:rPr>
          <w:b/>
          <w:sz w:val="26"/>
          <w:szCs w:val="26"/>
        </w:rPr>
        <w:t xml:space="preserve">Такой размер процентов, начисленных на оставшуюся задолженность, превышает двукратную сумму непогашенной части займа и подлежит уменьшению до 6000 руб. </w:t>
      </w:r>
    </w:p>
    <w:p w:rsidR="00613045" w:rsidRPr="00613045" w:rsidRDefault="00DB7B88" w:rsidP="00613045">
      <w:pPr>
        <w:ind w:firstLine="426"/>
        <w:jc w:val="center"/>
        <w:rPr>
          <w:sz w:val="22"/>
          <w:szCs w:val="22"/>
        </w:rPr>
      </w:pPr>
      <w:r w:rsidRPr="00DB7B88">
        <w:rPr>
          <w:bCs/>
          <w:noProof/>
          <w:sz w:val="22"/>
          <w:szCs w:val="22"/>
        </w:rPr>
        <w:pict>
          <v:shape id="Двойная волна 34" o:spid="_x0000_s1036" type="#_x0000_t188" style="position:absolute;left:0;text-align:left;margin-left:4.1pt;margin-top:6.35pt;width:480pt;height:42.75pt;z-index:-25159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" adj="901,10685" fillcolor="#e2f0d9" stroked="f" strokeweight=".5pt"/>
        </w:pict>
      </w:r>
    </w:p>
    <w:p w:rsidR="00613045" w:rsidRPr="00613045" w:rsidRDefault="00613045" w:rsidP="00613045">
      <w:pPr>
        <w:ind w:firstLine="426"/>
        <w:jc w:val="center"/>
        <w:rPr>
          <w:i/>
          <w:sz w:val="26"/>
          <w:szCs w:val="26"/>
        </w:rPr>
      </w:pPr>
      <w:r w:rsidRPr="00613045">
        <w:rPr>
          <w:i/>
          <w:sz w:val="26"/>
          <w:szCs w:val="26"/>
        </w:rPr>
        <w:t>Внимание! Данные правила применяются в отношении договоров займа, заключенных с МФО после 01 января 2017 г.</w:t>
      </w:r>
    </w:p>
    <w:p w:rsidR="00613045" w:rsidRPr="00613045" w:rsidRDefault="00613045" w:rsidP="00613045">
      <w:pPr>
        <w:autoSpaceDE w:val="0"/>
        <w:autoSpaceDN w:val="0"/>
        <w:adjustRightInd w:val="0"/>
        <w:ind w:firstLine="142"/>
        <w:jc w:val="both"/>
        <w:rPr>
          <w:noProof/>
          <w:sz w:val="22"/>
          <w:szCs w:val="22"/>
        </w:rPr>
      </w:pPr>
    </w:p>
    <w:p w:rsidR="00261155" w:rsidRDefault="00261155" w:rsidP="00613045">
      <w:pPr>
        <w:autoSpaceDE w:val="0"/>
        <w:autoSpaceDN w:val="0"/>
        <w:adjustRightInd w:val="0"/>
        <w:ind w:firstLine="142"/>
        <w:jc w:val="center"/>
        <w:rPr>
          <w:b/>
          <w:noProof/>
          <w:color w:val="1F4E79" w:themeColor="accent1" w:themeShade="80"/>
          <w:sz w:val="26"/>
          <w:szCs w:val="26"/>
        </w:rPr>
      </w:pPr>
    </w:p>
    <w:p w:rsidR="00613045" w:rsidRDefault="00613045" w:rsidP="00613045">
      <w:pPr>
        <w:autoSpaceDE w:val="0"/>
        <w:autoSpaceDN w:val="0"/>
        <w:adjustRightInd w:val="0"/>
        <w:ind w:firstLine="142"/>
        <w:jc w:val="center"/>
        <w:rPr>
          <w:b/>
          <w:noProof/>
          <w:color w:val="1F4E79" w:themeColor="accent1" w:themeShade="80"/>
          <w:sz w:val="26"/>
          <w:szCs w:val="26"/>
        </w:rPr>
      </w:pPr>
      <w:r w:rsidRPr="00613045">
        <w:rPr>
          <w:b/>
          <w:noProof/>
          <w:color w:val="1F4E79" w:themeColor="accent1" w:themeShade="80"/>
          <w:sz w:val="26"/>
          <w:szCs w:val="26"/>
        </w:rPr>
        <w:t>Права потребителя на уменьшение нейстойки и штрафа за просрочку платежа</w:t>
      </w:r>
    </w:p>
    <w:p w:rsidR="00613045" w:rsidRPr="00613045" w:rsidRDefault="00613045" w:rsidP="00613045">
      <w:pPr>
        <w:autoSpaceDE w:val="0"/>
        <w:autoSpaceDN w:val="0"/>
        <w:adjustRightInd w:val="0"/>
        <w:spacing w:line="160" w:lineRule="exact"/>
        <w:ind w:firstLine="142"/>
        <w:jc w:val="both"/>
        <w:rPr>
          <w:noProof/>
          <w:sz w:val="26"/>
          <w:szCs w:val="26"/>
        </w:rPr>
      </w:pPr>
    </w:p>
    <w:p w:rsidR="00613045" w:rsidRPr="00613045" w:rsidRDefault="00613045" w:rsidP="00613045">
      <w:pPr>
        <w:autoSpaceDE w:val="0"/>
        <w:autoSpaceDN w:val="0"/>
        <w:adjustRightInd w:val="0"/>
        <w:ind w:left="142" w:right="235" w:firstLine="425"/>
        <w:jc w:val="both"/>
        <w:rPr>
          <w:rFonts w:eastAsiaTheme="minorHAnsi"/>
          <w:sz w:val="26"/>
          <w:szCs w:val="26"/>
          <w:lang w:eastAsia="en-US"/>
        </w:rPr>
      </w:pPr>
      <w:r w:rsidRPr="00613045">
        <w:rPr>
          <w:noProof/>
          <w:sz w:val="26"/>
          <w:szCs w:val="26"/>
        </w:rPr>
        <w:t>В</w:t>
      </w:r>
      <w:r w:rsidRPr="00613045">
        <w:rPr>
          <w:rFonts w:eastAsiaTheme="minorHAnsi"/>
          <w:sz w:val="26"/>
          <w:szCs w:val="26"/>
          <w:lang w:eastAsia="en-US"/>
        </w:rPr>
        <w:t xml:space="preserve"> случае просрочки платежа МФО вправе начислять </w:t>
      </w:r>
      <w:r w:rsidRPr="00613045">
        <w:rPr>
          <w:rFonts w:eastAsiaTheme="minorHAnsi"/>
          <w:b/>
          <w:sz w:val="26"/>
          <w:szCs w:val="26"/>
          <w:u w:val="single"/>
          <w:lang w:eastAsia="en-US"/>
        </w:rPr>
        <w:t>неустойку (штрафы, пени)</w:t>
      </w:r>
      <w:r w:rsidRPr="00613045">
        <w:rPr>
          <w:rFonts w:eastAsiaTheme="minorHAnsi"/>
          <w:sz w:val="26"/>
          <w:szCs w:val="26"/>
          <w:lang w:eastAsia="en-US"/>
        </w:rPr>
        <w:t xml:space="preserve"> и иные меры ответственности только на не погашенную заемщиком часть суммы основного долга. Неустойка и штрафы предусматриваются условиями договора займа.</w:t>
      </w:r>
    </w:p>
    <w:p w:rsidR="00613045" w:rsidRPr="00613045" w:rsidRDefault="00DB7B88" w:rsidP="00613045">
      <w:pPr>
        <w:autoSpaceDE w:val="0"/>
        <w:autoSpaceDN w:val="0"/>
        <w:adjustRightInd w:val="0"/>
        <w:spacing w:line="160" w:lineRule="exact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DB7B88">
        <w:rPr>
          <w:rFonts w:eastAsiaTheme="minorHAnsi"/>
          <w:noProof/>
          <w:sz w:val="26"/>
          <w:szCs w:val="26"/>
        </w:rPr>
        <w:pict>
          <v:rect id="Прямоугольник 8" o:spid="_x0000_s1035" style="position:absolute;left:0;text-align:left;margin-left:-2.65pt;margin-top:7.45pt;width:486.75pt;height:132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" filled="f" strokecolor="#843c0c" strokeweight="1.5pt"/>
        </w:pict>
      </w:r>
    </w:p>
    <w:p w:rsidR="00613045" w:rsidRPr="00613045" w:rsidRDefault="006B3E17" w:rsidP="00613045">
      <w:pPr>
        <w:autoSpaceDE w:val="0"/>
        <w:autoSpaceDN w:val="0"/>
        <w:adjustRightInd w:val="0"/>
        <w:ind w:left="142" w:right="235" w:firstLine="284"/>
        <w:jc w:val="both"/>
        <w:rPr>
          <w:rFonts w:eastAsiaTheme="minorHAnsi"/>
          <w:sz w:val="26"/>
          <w:szCs w:val="26"/>
          <w:lang w:eastAsia="en-US"/>
        </w:rPr>
      </w:pPr>
      <w:r w:rsidRPr="00613045">
        <w:rPr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7624" y="0"/>
                <wp:lineTo x="0" y="3176"/>
                <wp:lineTo x="0" y="13341"/>
                <wp:lineTo x="8259" y="19694"/>
                <wp:lineTo x="10800" y="20965"/>
                <wp:lineTo x="16518" y="20965"/>
                <wp:lineTo x="20965" y="12071"/>
                <wp:lineTo x="20965" y="3176"/>
                <wp:lineTo x="14612" y="0"/>
                <wp:lineTo x="7624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klicatelnyy-znak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45" w:rsidRPr="00613045">
        <w:rPr>
          <w:rFonts w:eastAsiaTheme="minorHAnsi"/>
          <w:sz w:val="26"/>
          <w:szCs w:val="26"/>
          <w:lang w:eastAsia="en-US"/>
        </w:rPr>
        <w:t xml:space="preserve">Если подлежащая уплате неустойка явно несоразмерна последствиям нарушения обязательства, Вы вправе обратиться в МФО с претензией и потребовать снижение размера неустойки в соответствии со ст. 333 Гражданского кодекса РФ. </w:t>
      </w:r>
    </w:p>
    <w:p w:rsidR="00613045" w:rsidRDefault="00613045" w:rsidP="00613045">
      <w:pPr>
        <w:autoSpaceDE w:val="0"/>
        <w:autoSpaceDN w:val="0"/>
        <w:adjustRightInd w:val="0"/>
        <w:ind w:left="142" w:right="235" w:firstLine="284"/>
        <w:jc w:val="both"/>
        <w:rPr>
          <w:rFonts w:eastAsiaTheme="minorHAnsi"/>
          <w:sz w:val="26"/>
          <w:szCs w:val="26"/>
          <w:lang w:eastAsia="en-US"/>
        </w:rPr>
      </w:pPr>
      <w:r w:rsidRPr="00613045">
        <w:rPr>
          <w:rFonts w:eastAsiaTheme="minorHAnsi"/>
          <w:b/>
          <w:i/>
          <w:sz w:val="26"/>
          <w:szCs w:val="26"/>
          <w:lang w:eastAsia="en-US"/>
        </w:rPr>
        <w:t xml:space="preserve">В случае отказа МФО удовлетворить Ваши требования в добровольном порядке, Вам следует обратиться с иском в суд. </w:t>
      </w:r>
      <w:r w:rsidRPr="00613045">
        <w:rPr>
          <w:rFonts w:eastAsiaTheme="minorHAnsi"/>
          <w:sz w:val="26"/>
          <w:szCs w:val="26"/>
          <w:lang w:eastAsia="en-US"/>
        </w:rPr>
        <w:t xml:space="preserve">При подаче иска Вы </w:t>
      </w:r>
      <w:r w:rsidRPr="00613045">
        <w:rPr>
          <w:rFonts w:eastAsiaTheme="minorHAnsi"/>
          <w:sz w:val="26"/>
          <w:szCs w:val="26"/>
          <w:lang w:eastAsia="en-US"/>
        </w:rPr>
        <w:lastRenderedPageBreak/>
        <w:t>освобождаетесь от уплаты госпошлины и имеете право выбрать подсудность иска (например, по месту Вашего жительства).</w:t>
      </w:r>
    </w:p>
    <w:p w:rsidR="00613045" w:rsidRPr="00613045" w:rsidRDefault="00DB7B88" w:rsidP="00C40C6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DB7B88">
        <w:rPr>
          <w:bCs/>
          <w:noProof/>
          <w:sz w:val="22"/>
          <w:szCs w:val="22"/>
        </w:rPr>
        <w:pict>
          <v:shape id="Двойная волна 36" o:spid="_x0000_s1034" type="#_x0000_t188" style="position:absolute;left:0;text-align:left;margin-left:21.35pt;margin-top:-5.4pt;width:466.5pt;height:55.5pt;z-index:-25159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" adj="558,10685" fillcolor="#e2f0d9" strokecolor="window" strokeweight=".5pt"/>
        </w:pict>
      </w:r>
      <w:r w:rsidR="006B3E17" w:rsidRPr="00613045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300990</wp:posOffset>
            </wp:positionV>
            <wp:extent cx="1190625" cy="1050925"/>
            <wp:effectExtent l="0" t="0" r="0" b="0"/>
            <wp:wrapTight wrapText="bothSides">
              <wp:wrapPolygon edited="0">
                <wp:start x="5184" y="392"/>
                <wp:lineTo x="3802" y="1566"/>
                <wp:lineTo x="1728" y="5482"/>
                <wp:lineTo x="346" y="15270"/>
                <wp:lineTo x="4147" y="19185"/>
                <wp:lineTo x="6566" y="21143"/>
                <wp:lineTo x="13478" y="21143"/>
                <wp:lineTo x="15552" y="19969"/>
                <wp:lineTo x="21082" y="15270"/>
                <wp:lineTo x="20736" y="13704"/>
                <wp:lineTo x="17280" y="7439"/>
                <wp:lineTo x="17626" y="4698"/>
                <wp:lineTo x="13133" y="1175"/>
                <wp:lineTo x="9331" y="392"/>
                <wp:lineTo x="5184" y="392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VZ_ispania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45" w:rsidRPr="00613045">
        <w:rPr>
          <w:rFonts w:eastAsiaTheme="minorHAnsi"/>
          <w:b/>
          <w:i/>
          <w:sz w:val="26"/>
          <w:szCs w:val="26"/>
          <w:lang w:eastAsia="en-US"/>
        </w:rPr>
        <w:t xml:space="preserve">Например, сумма </w:t>
      </w:r>
      <w:r w:rsidR="00613045" w:rsidRPr="00613045">
        <w:rPr>
          <w:b/>
          <w:i/>
          <w:color w:val="000000" w:themeColor="text1"/>
          <w:sz w:val="26"/>
          <w:szCs w:val="26"/>
        </w:rPr>
        <w:t>невозвращенного основного долга 7000 руб., просрочка составила 200 дней.</w:t>
      </w:r>
      <w:r w:rsidR="00613045" w:rsidRPr="00613045">
        <w:rPr>
          <w:rFonts w:eastAsiaTheme="minorHAnsi"/>
          <w:b/>
          <w:i/>
          <w:noProof/>
          <w:sz w:val="26"/>
          <w:szCs w:val="26"/>
        </w:rPr>
        <w:t xml:space="preserve"> </w:t>
      </w:r>
      <w:r w:rsidR="00613045" w:rsidRPr="00613045">
        <w:rPr>
          <w:rFonts w:eastAsiaTheme="minorHAnsi"/>
          <w:b/>
          <w:i/>
          <w:sz w:val="26"/>
          <w:szCs w:val="26"/>
          <w:lang w:eastAsia="en-US"/>
        </w:rPr>
        <w:t>Договором предусмотрено начисление неустойки - 350 руб. за каждый день просрочки.</w:t>
      </w:r>
    </w:p>
    <w:p w:rsidR="00613045" w:rsidRPr="00613045" w:rsidRDefault="00613045" w:rsidP="00613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13045" w:rsidRDefault="00613045" w:rsidP="00613045">
      <w:pPr>
        <w:autoSpaceDE w:val="0"/>
        <w:autoSpaceDN w:val="0"/>
        <w:adjustRightInd w:val="0"/>
        <w:ind w:left="284" w:firstLine="540"/>
        <w:jc w:val="both"/>
        <w:rPr>
          <w:rFonts w:eastAsiaTheme="minorHAnsi"/>
          <w:sz w:val="26"/>
          <w:szCs w:val="26"/>
          <w:lang w:eastAsia="en-US"/>
        </w:rPr>
      </w:pPr>
      <w:r w:rsidRPr="00613045">
        <w:rPr>
          <w:rFonts w:eastAsiaTheme="minorHAnsi"/>
          <w:sz w:val="26"/>
          <w:szCs w:val="26"/>
          <w:lang w:eastAsia="en-US"/>
        </w:rPr>
        <w:t xml:space="preserve">Всего по договору заемщик обязан </w:t>
      </w:r>
      <w:proofErr w:type="gramStart"/>
      <w:r w:rsidRPr="00613045">
        <w:rPr>
          <w:rFonts w:eastAsiaTheme="minorHAnsi"/>
          <w:sz w:val="26"/>
          <w:szCs w:val="26"/>
          <w:lang w:eastAsia="en-US"/>
        </w:rPr>
        <w:t xml:space="preserve">оплатить неустойку </w:t>
      </w:r>
      <w:r w:rsidRPr="00613045">
        <w:rPr>
          <w:rFonts w:eastAsiaTheme="minorHAnsi"/>
          <w:b/>
          <w:sz w:val="26"/>
          <w:szCs w:val="26"/>
          <w:u w:val="single"/>
          <w:lang w:eastAsia="en-US"/>
        </w:rPr>
        <w:t>в</w:t>
      </w:r>
      <w:proofErr w:type="gramEnd"/>
      <w:r w:rsidRPr="00613045">
        <w:rPr>
          <w:rFonts w:eastAsiaTheme="minorHAnsi"/>
          <w:b/>
          <w:sz w:val="26"/>
          <w:szCs w:val="26"/>
          <w:u w:val="single"/>
          <w:lang w:eastAsia="en-US"/>
        </w:rPr>
        <w:t xml:space="preserve"> размере 70 000 руб.,</w:t>
      </w:r>
      <w:r w:rsidRPr="00613045">
        <w:rPr>
          <w:rFonts w:eastAsiaTheme="minorHAnsi"/>
          <w:sz w:val="26"/>
          <w:szCs w:val="26"/>
          <w:lang w:eastAsia="en-US"/>
        </w:rPr>
        <w:t xml:space="preserve"> что явно несоразмерно последствиям </w:t>
      </w:r>
      <w:proofErr w:type="spellStart"/>
      <w:r w:rsidRPr="00613045">
        <w:rPr>
          <w:rFonts w:eastAsiaTheme="minorHAnsi"/>
          <w:sz w:val="26"/>
          <w:szCs w:val="26"/>
          <w:lang w:eastAsia="en-US"/>
        </w:rPr>
        <w:t>невозврата</w:t>
      </w:r>
      <w:proofErr w:type="spellEnd"/>
      <w:r w:rsidRPr="00613045">
        <w:rPr>
          <w:rFonts w:eastAsiaTheme="minorHAnsi"/>
          <w:sz w:val="26"/>
          <w:szCs w:val="26"/>
          <w:lang w:eastAsia="en-US"/>
        </w:rPr>
        <w:t xml:space="preserve"> суммы в 7000 руб. Вы вправе требовать снижение размера данной неустойки. </w:t>
      </w:r>
    </w:p>
    <w:p w:rsidR="006B3E17" w:rsidRDefault="006B3E17" w:rsidP="00613045">
      <w:pPr>
        <w:autoSpaceDE w:val="0"/>
        <w:autoSpaceDN w:val="0"/>
        <w:adjustRightInd w:val="0"/>
        <w:ind w:left="284"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13045" w:rsidRPr="00613045" w:rsidRDefault="00DB7B88" w:rsidP="00613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B7B88">
        <w:rPr>
          <w:bCs/>
          <w:noProof/>
          <w:sz w:val="22"/>
          <w:szCs w:val="22"/>
        </w:rPr>
        <w:pict>
          <v:shape id="Нашивка 13" o:spid="_x0000_s1033" type="#_x0000_t55" style="position:absolute;left:0;text-align:left;margin-left:16.1pt;margin-top:7.85pt;width:458.25pt;height:28.5pt;z-index:-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" adj="21116" fillcolor="#deebf7" strokecolor="#2e75b6" strokeweight="1pt"/>
        </w:pict>
      </w:r>
    </w:p>
    <w:p w:rsidR="00613045" w:rsidRPr="00613045" w:rsidRDefault="00613045" w:rsidP="00613045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sz w:val="26"/>
          <w:szCs w:val="26"/>
          <w:lang w:eastAsia="en-US"/>
        </w:rPr>
      </w:pPr>
      <w:r w:rsidRPr="00613045">
        <w:rPr>
          <w:rFonts w:eastAsiaTheme="minorHAnsi"/>
          <w:b/>
          <w:sz w:val="26"/>
          <w:szCs w:val="26"/>
          <w:lang w:eastAsia="en-US"/>
        </w:rPr>
        <w:t>Права заемщика в случае принудительного взыскания задолженности</w:t>
      </w:r>
    </w:p>
    <w:p w:rsidR="00613045" w:rsidRPr="00613045" w:rsidRDefault="00613045" w:rsidP="00613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13045" w:rsidRPr="00613045" w:rsidRDefault="00DB7B88" w:rsidP="00613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B7B88">
        <w:rPr>
          <w:bCs/>
          <w:noProof/>
          <w:sz w:val="22"/>
          <w:szCs w:val="22"/>
        </w:rPr>
        <w:pict>
          <v:shape id="Двойная волна 12" o:spid="_x0000_s1032" type="#_x0000_t188" style="position:absolute;left:0;text-align:left;margin-left:-16.15pt;margin-top:6.6pt;width:514.5pt;height:45pt;z-index:-25158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" adj="582,10999" fillcolor="#deebf7" strokecolor="window" strokeweight=".5pt"/>
        </w:pict>
      </w:r>
    </w:p>
    <w:p w:rsidR="00613045" w:rsidRPr="00613045" w:rsidRDefault="00613045" w:rsidP="00613045">
      <w:pPr>
        <w:ind w:firstLine="142"/>
        <w:jc w:val="both"/>
        <w:rPr>
          <w:b/>
          <w:sz w:val="26"/>
          <w:szCs w:val="26"/>
        </w:rPr>
      </w:pPr>
      <w:r w:rsidRPr="00613045">
        <w:rPr>
          <w:b/>
          <w:sz w:val="26"/>
          <w:szCs w:val="26"/>
        </w:rPr>
        <w:t xml:space="preserve">Кредитор или </w:t>
      </w:r>
      <w:proofErr w:type="spellStart"/>
      <w:r w:rsidRPr="00613045">
        <w:rPr>
          <w:b/>
          <w:sz w:val="26"/>
          <w:szCs w:val="26"/>
        </w:rPr>
        <w:t>коллекторское</w:t>
      </w:r>
      <w:proofErr w:type="spellEnd"/>
      <w:r w:rsidRPr="00613045">
        <w:rPr>
          <w:b/>
          <w:sz w:val="26"/>
          <w:szCs w:val="26"/>
        </w:rPr>
        <w:t xml:space="preserve"> агентство, действующее в интересах кредитора, обязаны соблюдать следующие правила взаимодействия с должником:</w:t>
      </w:r>
    </w:p>
    <w:p w:rsidR="00613045" w:rsidRPr="00613045" w:rsidRDefault="006B3E17" w:rsidP="00613045">
      <w:pPr>
        <w:ind w:firstLine="142"/>
        <w:jc w:val="both"/>
        <w:rPr>
          <w:b/>
          <w:sz w:val="26"/>
          <w:szCs w:val="26"/>
        </w:rPr>
      </w:pPr>
      <w:r w:rsidRPr="00613045">
        <w:rPr>
          <w:b/>
          <w:noProof/>
          <w:sz w:val="26"/>
          <w:szCs w:val="26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210820</wp:posOffset>
            </wp:positionV>
            <wp:extent cx="871855" cy="1019175"/>
            <wp:effectExtent l="0" t="0" r="4445" b="9525"/>
            <wp:wrapTight wrapText="bothSides">
              <wp:wrapPolygon edited="0">
                <wp:start x="0" y="0"/>
                <wp:lineTo x="0" y="21398"/>
                <wp:lineTo x="21238" y="21398"/>
                <wp:lineTo x="2123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1669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045" w:rsidRPr="00613045" w:rsidRDefault="00613045" w:rsidP="00613045">
      <w:pPr>
        <w:numPr>
          <w:ilvl w:val="0"/>
          <w:numId w:val="2"/>
        </w:numPr>
        <w:ind w:firstLine="142"/>
        <w:contextualSpacing/>
        <w:jc w:val="both"/>
        <w:rPr>
          <w:b/>
          <w:sz w:val="26"/>
          <w:szCs w:val="26"/>
        </w:rPr>
      </w:pPr>
      <w:r w:rsidRPr="00613045">
        <w:rPr>
          <w:sz w:val="26"/>
          <w:szCs w:val="26"/>
        </w:rPr>
        <w:t>Запрещается применять физическую силу, угрозы (в том числе применения силы), порчу имущества, оказание психологического давления.</w:t>
      </w:r>
    </w:p>
    <w:p w:rsidR="00613045" w:rsidRPr="00613045" w:rsidRDefault="00613045" w:rsidP="00613045">
      <w:pPr>
        <w:numPr>
          <w:ilvl w:val="0"/>
          <w:numId w:val="2"/>
        </w:numPr>
        <w:ind w:firstLine="142"/>
        <w:contextualSpacing/>
        <w:jc w:val="both"/>
        <w:rPr>
          <w:sz w:val="26"/>
          <w:szCs w:val="26"/>
        </w:rPr>
      </w:pPr>
      <w:r w:rsidRPr="00613045">
        <w:rPr>
          <w:sz w:val="26"/>
          <w:szCs w:val="26"/>
        </w:rPr>
        <w:t xml:space="preserve">Звонить должнику можно не чаще одного раза в день, совершать не более двух телефонных звонков в неделю, восьми в месяц. Время для данных звонков установлено с 8.00 до 22.00 в будние дни и с 9.00 до 20.00 в выходные и праздники. </w:t>
      </w:r>
    </w:p>
    <w:p w:rsidR="00613045" w:rsidRPr="00613045" w:rsidRDefault="00613045" w:rsidP="00613045">
      <w:pPr>
        <w:numPr>
          <w:ilvl w:val="0"/>
          <w:numId w:val="2"/>
        </w:numPr>
        <w:ind w:firstLine="284"/>
        <w:contextualSpacing/>
        <w:jc w:val="both"/>
        <w:rPr>
          <w:sz w:val="26"/>
          <w:szCs w:val="26"/>
        </w:rPr>
      </w:pPr>
      <w:r w:rsidRPr="00613045">
        <w:rPr>
          <w:sz w:val="26"/>
          <w:szCs w:val="26"/>
        </w:rPr>
        <w:t>При каждом общении должнику должны быть сообщены: фамилия, имя и отчество (при наличии) физического лица, осуществляющего взаимодействие, и наименование кредитора.</w:t>
      </w:r>
    </w:p>
    <w:p w:rsidR="00613045" w:rsidRPr="00613045" w:rsidRDefault="00613045" w:rsidP="00613045">
      <w:pPr>
        <w:numPr>
          <w:ilvl w:val="0"/>
          <w:numId w:val="2"/>
        </w:numPr>
        <w:ind w:firstLine="284"/>
        <w:contextualSpacing/>
        <w:jc w:val="both"/>
        <w:rPr>
          <w:sz w:val="26"/>
          <w:szCs w:val="26"/>
        </w:rPr>
      </w:pPr>
      <w:proofErr w:type="gramStart"/>
      <w:r w:rsidRPr="00613045">
        <w:rPr>
          <w:sz w:val="26"/>
          <w:szCs w:val="26"/>
        </w:rPr>
        <w:t>Должник вправе отказаться от взаимодействия с МФО или лицом, действующему от его имени и в его интересах.</w:t>
      </w:r>
      <w:proofErr w:type="gramEnd"/>
      <w:r w:rsidRPr="00613045">
        <w:rPr>
          <w:sz w:val="26"/>
          <w:szCs w:val="26"/>
        </w:rPr>
        <w:t xml:space="preserve"> Письменное заявление с отказом может быть направлено не ранее чем через четыре месяца </w:t>
      </w:r>
      <w:proofErr w:type="gramStart"/>
      <w:r w:rsidRPr="00613045">
        <w:rPr>
          <w:sz w:val="26"/>
          <w:szCs w:val="26"/>
        </w:rPr>
        <w:t>с даты возникновения</w:t>
      </w:r>
      <w:proofErr w:type="gramEnd"/>
      <w:r w:rsidRPr="00613045">
        <w:rPr>
          <w:sz w:val="26"/>
          <w:szCs w:val="26"/>
        </w:rPr>
        <w:t xml:space="preserve"> просрочки исполнения обязательства.</w:t>
      </w:r>
    </w:p>
    <w:p w:rsidR="00613045" w:rsidRPr="00613045" w:rsidRDefault="00DB7B88" w:rsidP="00613045">
      <w:pPr>
        <w:ind w:left="284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5" o:spid="_x0000_s1031" style="position:absolute;left:0;text-align:left;margin-left:-3.4pt;margin-top:13.55pt;width:486.75pt;height:94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" filled="f" strokecolor="#843c0c" strokeweight="2.25pt"/>
        </w:pict>
      </w:r>
    </w:p>
    <w:p w:rsidR="00613045" w:rsidRPr="00613045" w:rsidRDefault="00613045" w:rsidP="00613045">
      <w:pPr>
        <w:spacing w:line="140" w:lineRule="exact"/>
        <w:ind w:left="284"/>
        <w:contextualSpacing/>
        <w:jc w:val="both"/>
        <w:rPr>
          <w:sz w:val="22"/>
          <w:szCs w:val="22"/>
        </w:rPr>
      </w:pPr>
    </w:p>
    <w:p w:rsidR="00613045" w:rsidRPr="00613045" w:rsidRDefault="00613045" w:rsidP="00613045">
      <w:pPr>
        <w:ind w:left="142" w:right="235" w:firstLine="567"/>
        <w:jc w:val="both"/>
        <w:rPr>
          <w:sz w:val="26"/>
          <w:szCs w:val="26"/>
        </w:rPr>
      </w:pPr>
      <w:r w:rsidRPr="00613045">
        <w:rPr>
          <w:noProof/>
          <w:sz w:val="26"/>
          <w:szCs w:val="2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165100</wp:posOffset>
            </wp:positionV>
            <wp:extent cx="514350" cy="514350"/>
            <wp:effectExtent l="0" t="0" r="0" b="0"/>
            <wp:wrapTight wrapText="bothSides">
              <wp:wrapPolygon edited="0">
                <wp:start x="5600" y="0"/>
                <wp:lineTo x="0" y="4000"/>
                <wp:lineTo x="0" y="12000"/>
                <wp:lineTo x="800" y="15200"/>
                <wp:lineTo x="12000" y="20800"/>
                <wp:lineTo x="15200" y="20800"/>
                <wp:lineTo x="16000" y="20000"/>
                <wp:lineTo x="19200" y="14400"/>
                <wp:lineTo x="20800" y="10400"/>
                <wp:lineTo x="20800" y="4000"/>
                <wp:lineTo x="16000" y="0"/>
                <wp:lineTo x="560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klicatelnyy-znak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045">
        <w:rPr>
          <w:sz w:val="26"/>
          <w:szCs w:val="26"/>
        </w:rPr>
        <w:t xml:space="preserve">Если МФО или </w:t>
      </w:r>
      <w:proofErr w:type="spellStart"/>
      <w:r w:rsidRPr="00613045">
        <w:rPr>
          <w:sz w:val="26"/>
          <w:szCs w:val="26"/>
        </w:rPr>
        <w:t>коллекторское</w:t>
      </w:r>
      <w:proofErr w:type="spellEnd"/>
      <w:r w:rsidRPr="00613045">
        <w:rPr>
          <w:sz w:val="26"/>
          <w:szCs w:val="26"/>
        </w:rPr>
        <w:t xml:space="preserve"> агентство допускает нарушение порядка взаимодействия с должником, Вы можете обратиться с жалобой </w:t>
      </w:r>
      <w:r w:rsidRPr="00613045">
        <w:rPr>
          <w:b/>
          <w:sz w:val="26"/>
          <w:szCs w:val="26"/>
        </w:rPr>
        <w:t>в Управление Федеральной службы судебных приставов – исполнителей</w:t>
      </w:r>
      <w:r w:rsidRPr="00613045">
        <w:rPr>
          <w:sz w:val="26"/>
          <w:szCs w:val="26"/>
        </w:rPr>
        <w:t xml:space="preserve"> </w:t>
      </w:r>
      <w:r w:rsidRPr="00613045">
        <w:rPr>
          <w:b/>
          <w:sz w:val="26"/>
          <w:szCs w:val="26"/>
        </w:rPr>
        <w:t>по Свердловской области</w:t>
      </w:r>
      <w:r w:rsidRPr="00613045">
        <w:rPr>
          <w:sz w:val="26"/>
          <w:szCs w:val="26"/>
        </w:rPr>
        <w:t xml:space="preserve"> по адресу: </w:t>
      </w:r>
      <w:proofErr w:type="gramStart"/>
      <w:r w:rsidRPr="00613045">
        <w:rPr>
          <w:sz w:val="26"/>
          <w:szCs w:val="26"/>
        </w:rPr>
        <w:t>г</w:t>
      </w:r>
      <w:proofErr w:type="gramEnd"/>
      <w:r w:rsidRPr="00613045">
        <w:rPr>
          <w:sz w:val="26"/>
          <w:szCs w:val="26"/>
        </w:rPr>
        <w:t>. Екатеринбург, ул. Пролетарская, д. 7,</w:t>
      </w:r>
      <w:r w:rsidRPr="00613045">
        <w:rPr>
          <w:b/>
          <w:sz w:val="26"/>
          <w:szCs w:val="26"/>
        </w:rPr>
        <w:t xml:space="preserve"> </w:t>
      </w:r>
      <w:r w:rsidRPr="00613045">
        <w:rPr>
          <w:sz w:val="26"/>
          <w:szCs w:val="26"/>
        </w:rPr>
        <w:t>тел: 7 (343) 370-00-70, 7 (343) 362-27-83.</w:t>
      </w:r>
    </w:p>
    <w:p w:rsidR="00EF2023" w:rsidRPr="006B3E17" w:rsidRDefault="00EF2023" w:rsidP="00115161">
      <w:pPr>
        <w:tabs>
          <w:tab w:val="left" w:pos="1039"/>
        </w:tabs>
        <w:rPr>
          <w:sz w:val="26"/>
          <w:szCs w:val="26"/>
        </w:rPr>
      </w:pPr>
    </w:p>
    <w:p w:rsidR="00C40C60" w:rsidRDefault="00C40C60" w:rsidP="00115161">
      <w:pPr>
        <w:tabs>
          <w:tab w:val="left" w:pos="1039"/>
        </w:tabs>
        <w:jc w:val="center"/>
      </w:pPr>
    </w:p>
    <w:p w:rsidR="00C40C60" w:rsidRPr="00261155" w:rsidRDefault="00C40C60" w:rsidP="00115161">
      <w:pPr>
        <w:tabs>
          <w:tab w:val="left" w:pos="1039"/>
        </w:tabs>
        <w:jc w:val="center"/>
        <w:rPr>
          <w:b/>
        </w:rPr>
      </w:pPr>
      <w:r w:rsidRPr="00C40C60"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C40C60">
        <w:rPr>
          <w:b/>
          <w:i/>
          <w:u w:val="single"/>
        </w:rPr>
        <w:t>консультационные пункты для потребителей</w:t>
      </w:r>
      <w:r w:rsidRPr="00C40C60">
        <w:t xml:space="preserve"> </w:t>
      </w:r>
      <w:r w:rsidRPr="00261155">
        <w:rPr>
          <w:b/>
        </w:rPr>
        <w:t xml:space="preserve">(контактные данные можно найти по ссылке </w:t>
      </w:r>
      <w:hyperlink r:id="rId17" w:history="1">
        <w:r w:rsidRPr="00261155">
          <w:rPr>
            <w:rStyle w:val="a8"/>
            <w:b/>
          </w:rPr>
          <w:t>http://www.fbuz66.ru/testing/254/</w:t>
        </w:r>
      </w:hyperlink>
      <w:r w:rsidRPr="00261155">
        <w:rPr>
          <w:b/>
        </w:rPr>
        <w:t>).</w:t>
      </w:r>
    </w:p>
    <w:p w:rsidR="006B3E17" w:rsidRDefault="006B3E17" w:rsidP="00115161">
      <w:pPr>
        <w:tabs>
          <w:tab w:val="left" w:pos="1039"/>
        </w:tabs>
        <w:jc w:val="center"/>
        <w:rPr>
          <w:b/>
          <w:i/>
        </w:rPr>
      </w:pPr>
    </w:p>
    <w:p w:rsidR="00C40C60" w:rsidRPr="00C40C60" w:rsidRDefault="00107AB4" w:rsidP="00C40C60">
      <w:pPr>
        <w:ind w:firstLine="142"/>
        <w:jc w:val="center"/>
        <w:rPr>
          <w:b/>
        </w:rPr>
      </w:pPr>
      <w:r>
        <w:rPr>
          <w:b/>
        </w:rPr>
        <w:t>Е</w:t>
      </w:r>
      <w:r w:rsidR="00C40C60" w:rsidRPr="00C40C60">
        <w:rPr>
          <w:b/>
        </w:rPr>
        <w:t xml:space="preserve">диный консультационный центр </w:t>
      </w:r>
      <w:proofErr w:type="spellStart"/>
      <w:r w:rsidR="00C40C60" w:rsidRPr="00C40C60">
        <w:rPr>
          <w:b/>
        </w:rPr>
        <w:t>Роспотребнадзора</w:t>
      </w:r>
      <w:proofErr w:type="spellEnd"/>
    </w:p>
    <w:p w:rsidR="00C40C60" w:rsidRPr="00C40C60" w:rsidRDefault="00C40C60" w:rsidP="00C40C60">
      <w:pPr>
        <w:ind w:firstLine="142"/>
        <w:jc w:val="center"/>
        <w:rPr>
          <w:b/>
        </w:rPr>
      </w:pPr>
      <w:r w:rsidRPr="00C40C60">
        <w:rPr>
          <w:b/>
        </w:rPr>
        <w:t>8-800-555-49-43</w:t>
      </w:r>
    </w:p>
    <w:p w:rsidR="00C40C60" w:rsidRDefault="00C40C60" w:rsidP="00115161">
      <w:pPr>
        <w:tabs>
          <w:tab w:val="left" w:pos="1039"/>
        </w:tabs>
        <w:jc w:val="center"/>
        <w:rPr>
          <w:b/>
          <w:i/>
        </w:rPr>
      </w:pPr>
    </w:p>
    <w:p w:rsidR="00107AB4" w:rsidRDefault="00C40C60" w:rsidP="00C40C60">
      <w:pPr>
        <w:tabs>
          <w:tab w:val="left" w:pos="1039"/>
        </w:tabs>
        <w:jc w:val="both"/>
        <w:rPr>
          <w:b/>
          <w:i/>
        </w:rPr>
      </w:pPr>
      <w:r>
        <w:rPr>
          <w:b/>
          <w:i/>
        </w:rPr>
        <w:t xml:space="preserve">Памятка подготовлена </w:t>
      </w:r>
      <w:r w:rsidRPr="00C40C60">
        <w:rPr>
          <w:b/>
          <w:i/>
        </w:rPr>
        <w:t>Управление</w:t>
      </w:r>
      <w:r w:rsidR="00107AB4">
        <w:rPr>
          <w:b/>
          <w:i/>
        </w:rPr>
        <w:t>м</w:t>
      </w:r>
      <w:r w:rsidRPr="00C40C60">
        <w:rPr>
          <w:b/>
          <w:i/>
        </w:rPr>
        <w:t xml:space="preserve"> </w:t>
      </w:r>
      <w:proofErr w:type="spellStart"/>
      <w:r w:rsidRPr="00C40C60">
        <w:rPr>
          <w:b/>
          <w:i/>
        </w:rPr>
        <w:t>Роспотребнадзора</w:t>
      </w:r>
      <w:proofErr w:type="spellEnd"/>
      <w:r w:rsidRPr="00C40C60">
        <w:rPr>
          <w:b/>
          <w:i/>
        </w:rPr>
        <w:t xml:space="preserve"> по Свердловской области</w:t>
      </w:r>
      <w:r>
        <w:rPr>
          <w:b/>
          <w:i/>
        </w:rPr>
        <w:t xml:space="preserve"> и </w:t>
      </w:r>
      <w:r w:rsidRPr="00C40C60">
        <w:rPr>
          <w:b/>
          <w:i/>
        </w:rPr>
        <w:t>ФБУЗ «Центр гигиены и</w:t>
      </w:r>
      <w:r>
        <w:rPr>
          <w:b/>
          <w:i/>
        </w:rPr>
        <w:t xml:space="preserve"> </w:t>
      </w:r>
      <w:r w:rsidRPr="00C40C60">
        <w:rPr>
          <w:b/>
          <w:i/>
        </w:rPr>
        <w:t>эпидемиологии в Свердловской</w:t>
      </w:r>
      <w:r>
        <w:rPr>
          <w:b/>
          <w:i/>
        </w:rPr>
        <w:t xml:space="preserve"> </w:t>
      </w:r>
      <w:r w:rsidRPr="00C40C60">
        <w:rPr>
          <w:b/>
          <w:i/>
        </w:rPr>
        <w:t>области»</w:t>
      </w:r>
      <w:r>
        <w:rPr>
          <w:b/>
          <w:i/>
        </w:rPr>
        <w:t xml:space="preserve">. </w:t>
      </w:r>
    </w:p>
    <w:p w:rsidR="00115161" w:rsidRPr="00892933" w:rsidRDefault="00115161" w:rsidP="00C40C60">
      <w:pPr>
        <w:tabs>
          <w:tab w:val="left" w:pos="1039"/>
        </w:tabs>
        <w:jc w:val="both"/>
        <w:rPr>
          <w:b/>
          <w:i/>
        </w:rPr>
      </w:pPr>
      <w:r w:rsidRPr="00892933">
        <w:rPr>
          <w:b/>
          <w:i/>
        </w:rPr>
        <w:t xml:space="preserve">При использовании памятки ссылка на сайт </w:t>
      </w:r>
      <w:hyperlink r:id="rId18" w:history="1">
        <w:r w:rsidR="00892933" w:rsidRPr="004015DE">
          <w:rPr>
            <w:rStyle w:val="a8"/>
            <w:b/>
            <w:i/>
          </w:rPr>
          <w:t>www.66.rospotrebnadzor.ru</w:t>
        </w:r>
      </w:hyperlink>
      <w:r w:rsidRPr="00892933">
        <w:rPr>
          <w:b/>
          <w:i/>
        </w:rPr>
        <w:t xml:space="preserve"> обязательна</w:t>
      </w:r>
    </w:p>
    <w:sectPr w:rsidR="00115161" w:rsidRPr="00892933" w:rsidSect="00C40C6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16" w:rsidRDefault="00220216" w:rsidP="00115161">
      <w:r>
        <w:separator/>
      </w:r>
    </w:p>
  </w:endnote>
  <w:endnote w:type="continuationSeparator" w:id="0">
    <w:p w:rsidR="00220216" w:rsidRDefault="00220216" w:rsidP="0011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16" w:rsidRDefault="00220216" w:rsidP="00115161">
      <w:r>
        <w:separator/>
      </w:r>
    </w:p>
  </w:footnote>
  <w:footnote w:type="continuationSeparator" w:id="0">
    <w:p w:rsidR="00220216" w:rsidRDefault="00220216" w:rsidP="0011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0FF"/>
    <w:multiLevelType w:val="hybridMultilevel"/>
    <w:tmpl w:val="26D62212"/>
    <w:lvl w:ilvl="0" w:tplc="46DCBA5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A251A4"/>
    <w:multiLevelType w:val="hybridMultilevel"/>
    <w:tmpl w:val="3C8E6A56"/>
    <w:lvl w:ilvl="0" w:tplc="3EFA5996">
      <w:start w:val="1"/>
      <w:numFmt w:val="bullet"/>
      <w:lvlText w:val=""/>
      <w:lvlJc w:val="left"/>
      <w:pPr>
        <w:ind w:left="643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C6"/>
    <w:rsid w:val="00003524"/>
    <w:rsid w:val="00004273"/>
    <w:rsid w:val="00046FEE"/>
    <w:rsid w:val="00091C11"/>
    <w:rsid w:val="000D3D16"/>
    <w:rsid w:val="00107AB4"/>
    <w:rsid w:val="00115161"/>
    <w:rsid w:val="00120872"/>
    <w:rsid w:val="001C43C6"/>
    <w:rsid w:val="001F20B8"/>
    <w:rsid w:val="00202CE6"/>
    <w:rsid w:val="00220216"/>
    <w:rsid w:val="00261155"/>
    <w:rsid w:val="002C056B"/>
    <w:rsid w:val="003A40CA"/>
    <w:rsid w:val="004326B5"/>
    <w:rsid w:val="005B4C23"/>
    <w:rsid w:val="005D7A87"/>
    <w:rsid w:val="00613045"/>
    <w:rsid w:val="00623543"/>
    <w:rsid w:val="006B3E17"/>
    <w:rsid w:val="007E79A5"/>
    <w:rsid w:val="008443A3"/>
    <w:rsid w:val="00892933"/>
    <w:rsid w:val="00A17586"/>
    <w:rsid w:val="00A23236"/>
    <w:rsid w:val="00A50F74"/>
    <w:rsid w:val="00A60802"/>
    <w:rsid w:val="00A976D1"/>
    <w:rsid w:val="00C40C60"/>
    <w:rsid w:val="00C874A9"/>
    <w:rsid w:val="00C911CD"/>
    <w:rsid w:val="00CA015F"/>
    <w:rsid w:val="00D33FAD"/>
    <w:rsid w:val="00D454EE"/>
    <w:rsid w:val="00DB7B88"/>
    <w:rsid w:val="00DD6027"/>
    <w:rsid w:val="00E14853"/>
    <w:rsid w:val="00E75A66"/>
    <w:rsid w:val="00EF2023"/>
    <w:rsid w:val="00F14930"/>
    <w:rsid w:val="00F53CAF"/>
    <w:rsid w:val="00FC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22"/>
        <o:r id="V:Rule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A66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8443A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1516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5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5161"/>
    <w:rPr>
      <w:vertAlign w:val="superscript"/>
    </w:rPr>
  </w:style>
  <w:style w:type="character" w:styleId="a8">
    <w:name w:val="Hyperlink"/>
    <w:basedOn w:val="a0"/>
    <w:uiPriority w:val="99"/>
    <w:unhideWhenUsed/>
    <w:rsid w:val="001151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66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buz66.ru/testing/25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1E30-4485-417A-9306-C6ED4CC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Прозорова О.А</cp:lastModifiedBy>
  <cp:revision>18</cp:revision>
  <dcterms:created xsi:type="dcterms:W3CDTF">2019-01-09T08:29:00Z</dcterms:created>
  <dcterms:modified xsi:type="dcterms:W3CDTF">2019-05-23T09:42:00Z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-449061727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