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C0" w:rsidRDefault="000B41C0" w:rsidP="003E6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1B55" w:rsidRPr="00CA7F74" w:rsidRDefault="00B61B55" w:rsidP="00B61B55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304165</wp:posOffset>
            </wp:positionV>
            <wp:extent cx="685800" cy="914400"/>
            <wp:effectExtent l="19050" t="0" r="0" b="0"/>
            <wp:wrapSquare wrapText="bothSides"/>
            <wp:docPr id="5" name="Рисунок 5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B55" w:rsidRPr="00B61B55" w:rsidRDefault="00B61B55" w:rsidP="00B61B55">
      <w:pPr>
        <w:jc w:val="right"/>
        <w:rPr>
          <w:b/>
          <w:color w:val="000000"/>
          <w:sz w:val="28"/>
          <w:szCs w:val="28"/>
        </w:rPr>
      </w:pPr>
    </w:p>
    <w:p w:rsidR="00B61B55" w:rsidRDefault="00B61B55" w:rsidP="00B61B55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243CE">
        <w:rPr>
          <w:rFonts w:ascii="Times New Roman" w:hAnsi="Times New Roman" w:cs="Times New Roman"/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3.35pt;margin-top:6.05pt;width:70.55pt;height:23.3pt;z-index:251658240;mso-height-percent:200;mso-height-percent:200;mso-width-relative:margin;mso-height-relative:margin" stroked="f">
            <v:textbox style="mso-fit-shape-to-text:t">
              <w:txbxContent>
                <w:p w:rsidR="00B61B55" w:rsidRPr="00B61B55" w:rsidRDefault="00B61B55" w:rsidP="00B61B55">
                  <w:pPr>
                    <w:pStyle w:val="ab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1B55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B61B55" w:rsidRDefault="00B61B55" w:rsidP="00B61B55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61B55" w:rsidRPr="00CA7F74" w:rsidRDefault="00B61B55" w:rsidP="00B61B55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A7F74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B61B55" w:rsidRPr="00CA7F74" w:rsidRDefault="00B61B55" w:rsidP="00B61B55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A7F74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B61B55" w:rsidRPr="00CA7F74" w:rsidTr="00D3796F">
        <w:trPr>
          <w:trHeight w:val="1408"/>
        </w:trPr>
        <w:tc>
          <w:tcPr>
            <w:tcW w:w="1009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1B55" w:rsidRDefault="00B61B55" w:rsidP="00D3796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 № _____</w:t>
            </w:r>
          </w:p>
          <w:p w:rsidR="00B61B55" w:rsidRPr="009243CE" w:rsidRDefault="00B61B55" w:rsidP="00D3796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1B55" w:rsidRPr="00B61B55" w:rsidRDefault="00B61B55" w:rsidP="00B61B5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</w:tc>
      </w:tr>
    </w:tbl>
    <w:p w:rsidR="000B41C0" w:rsidRPr="00C128C6" w:rsidRDefault="000B41C0" w:rsidP="00B6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8C6">
        <w:rPr>
          <w:rFonts w:ascii="Times New Roman" w:hAnsi="Times New Roman" w:cs="Times New Roman"/>
          <w:b/>
          <w:sz w:val="28"/>
          <w:szCs w:val="28"/>
        </w:rPr>
        <w:t>О</w:t>
      </w:r>
      <w:r w:rsidR="00B6360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муниципальную программу</w:t>
      </w:r>
      <w:r w:rsidR="00B81DEE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</w:t>
      </w:r>
      <w:r w:rsidR="00B63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8C6">
        <w:rPr>
          <w:rFonts w:ascii="Times New Roman" w:hAnsi="Times New Roman" w:cs="Times New Roman"/>
          <w:b/>
          <w:sz w:val="28"/>
          <w:szCs w:val="28"/>
        </w:rPr>
        <w:t>«Противодействие кор</w:t>
      </w:r>
      <w:r w:rsidR="00A27514" w:rsidRPr="00C128C6">
        <w:rPr>
          <w:rFonts w:ascii="Times New Roman" w:hAnsi="Times New Roman" w:cs="Times New Roman"/>
          <w:b/>
          <w:sz w:val="28"/>
          <w:szCs w:val="28"/>
        </w:rPr>
        <w:t>рупции в городском округе Пелым</w:t>
      </w:r>
    </w:p>
    <w:p w:rsidR="000B41C0" w:rsidRPr="00C128C6" w:rsidRDefault="000B41C0" w:rsidP="00B6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8C6">
        <w:rPr>
          <w:rFonts w:ascii="Times New Roman" w:hAnsi="Times New Roman" w:cs="Times New Roman"/>
          <w:b/>
          <w:sz w:val="28"/>
          <w:szCs w:val="28"/>
        </w:rPr>
        <w:t>на 2016</w:t>
      </w:r>
      <w:r w:rsidR="009C0235" w:rsidRPr="00C128C6">
        <w:rPr>
          <w:rFonts w:ascii="Times New Roman" w:hAnsi="Times New Roman" w:cs="Times New Roman"/>
          <w:b/>
          <w:sz w:val="28"/>
          <w:szCs w:val="28"/>
        </w:rPr>
        <w:t xml:space="preserve"> - 2022</w:t>
      </w:r>
      <w:r w:rsidRPr="00C128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C0235" w:rsidRPr="00C128C6">
        <w:rPr>
          <w:rFonts w:ascii="Times New Roman" w:hAnsi="Times New Roman" w:cs="Times New Roman"/>
          <w:b/>
          <w:sz w:val="28"/>
          <w:szCs w:val="28"/>
        </w:rPr>
        <w:t>ы</w:t>
      </w:r>
      <w:r w:rsidR="00AB3125">
        <w:rPr>
          <w:rFonts w:ascii="Times New Roman" w:hAnsi="Times New Roman" w:cs="Times New Roman"/>
          <w:b/>
          <w:sz w:val="28"/>
          <w:szCs w:val="28"/>
        </w:rPr>
        <w:t>»</w:t>
      </w:r>
      <w:r w:rsidR="00ED5D5D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 городского округа Пелым от 31.12.2015 №437</w:t>
      </w:r>
    </w:p>
    <w:p w:rsidR="000B41C0" w:rsidRPr="00C128C6" w:rsidRDefault="000B41C0" w:rsidP="000B41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41C0" w:rsidRPr="00C128C6" w:rsidRDefault="00AB3125" w:rsidP="000B41C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C0" w:rsidRPr="00553847" w:rsidRDefault="00553847" w:rsidP="00553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847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Национального </w:t>
      </w:r>
      <w:hyperlink r:id="rId9" w:history="1">
        <w:r w:rsidRPr="005538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плана</w:t>
        </w:r>
      </w:hyperlink>
      <w:r w:rsidRPr="00553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847">
        <w:rPr>
          <w:rFonts w:ascii="Times New Roman" w:hAnsi="Times New Roman" w:cs="Times New Roman"/>
          <w:sz w:val="28"/>
          <w:szCs w:val="28"/>
        </w:rPr>
        <w:t>прот</w:t>
      </w:r>
      <w:r w:rsidR="00B61B55">
        <w:rPr>
          <w:rFonts w:ascii="Times New Roman" w:hAnsi="Times New Roman" w:cs="Times New Roman"/>
          <w:sz w:val="28"/>
          <w:szCs w:val="28"/>
        </w:rPr>
        <w:t>иводействия коррупции на 2016-</w:t>
      </w:r>
      <w:r w:rsidRPr="00553847">
        <w:rPr>
          <w:rFonts w:ascii="Times New Roman" w:hAnsi="Times New Roman" w:cs="Times New Roman"/>
          <w:sz w:val="28"/>
          <w:szCs w:val="28"/>
        </w:rPr>
        <w:t>2017 годы, утвержденного Указом Президента Российской Федерации от 01.04.2</w:t>
      </w:r>
      <w:r>
        <w:rPr>
          <w:rFonts w:ascii="Times New Roman" w:hAnsi="Times New Roman" w:cs="Times New Roman"/>
          <w:sz w:val="28"/>
          <w:szCs w:val="28"/>
        </w:rPr>
        <w:t xml:space="preserve">016 № </w:t>
      </w:r>
      <w:r w:rsidRPr="00553847">
        <w:rPr>
          <w:rFonts w:ascii="Times New Roman" w:hAnsi="Times New Roman" w:cs="Times New Roman"/>
          <w:sz w:val="28"/>
          <w:szCs w:val="28"/>
        </w:rPr>
        <w:t>147</w:t>
      </w:r>
      <w:r w:rsidR="00B63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национальном плане проти</w:t>
      </w:r>
      <w:r w:rsidR="00B61B55">
        <w:rPr>
          <w:rFonts w:ascii="Times New Roman" w:hAnsi="Times New Roman" w:cs="Times New Roman"/>
          <w:color w:val="000000" w:themeColor="text1"/>
          <w:sz w:val="28"/>
          <w:szCs w:val="28"/>
        </w:rPr>
        <w:t>водействии коррупции на 2016-</w:t>
      </w:r>
      <w:r w:rsidR="00B63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017 годы», руководствуясь статьей 31 Устава городского округа Пелым </w:t>
      </w:r>
    </w:p>
    <w:p w:rsidR="000B41C0" w:rsidRPr="00B81DEE" w:rsidRDefault="000B41C0" w:rsidP="000B41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D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6360F" w:rsidRPr="00ED5D5D" w:rsidRDefault="008F4F3E" w:rsidP="00B81DEE">
      <w:pPr>
        <w:spacing w:after="0" w:line="240" w:lineRule="auto"/>
        <w:ind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514">
        <w:rPr>
          <w:rFonts w:ascii="Times New Roman" w:hAnsi="Times New Roman" w:cs="Times New Roman"/>
          <w:sz w:val="28"/>
          <w:szCs w:val="28"/>
        </w:rPr>
        <w:t xml:space="preserve">1. </w:t>
      </w:r>
      <w:r w:rsidR="00B6360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6360F" w:rsidRPr="00B6360F">
        <w:rPr>
          <w:rFonts w:ascii="Times New Roman" w:hAnsi="Times New Roman" w:cs="Times New Roman"/>
          <w:sz w:val="28"/>
          <w:szCs w:val="28"/>
        </w:rPr>
        <w:t>муниципальную программу городского округа Пелым  «</w:t>
      </w:r>
      <w:r w:rsidR="00B6360F" w:rsidRPr="00ED5D5D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городском округе Пелым на 2016 - 2022 годы» </w:t>
      </w:r>
      <w:r w:rsidR="00ED5D5D" w:rsidRPr="00ED5D5D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городского округа Пелым от 31.12.2015 №437</w:t>
      </w:r>
      <w:r w:rsidR="00ED5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60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03D1" w:rsidRDefault="00904253" w:rsidP="00B81DEE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3125">
        <w:rPr>
          <w:rFonts w:ascii="Times New Roman" w:hAnsi="Times New Roman" w:cs="Times New Roman"/>
          <w:sz w:val="28"/>
          <w:szCs w:val="28"/>
        </w:rPr>
        <w:t xml:space="preserve">) </w:t>
      </w:r>
      <w:r w:rsidR="000903D1">
        <w:rPr>
          <w:rFonts w:ascii="Times New Roman" w:hAnsi="Times New Roman" w:cs="Times New Roman"/>
          <w:sz w:val="28"/>
          <w:szCs w:val="28"/>
        </w:rPr>
        <w:t>строку паспорта «Цели и задачи муниципальной программы» изложить в следующей редакции:</w:t>
      </w:r>
    </w:p>
    <w:p w:rsidR="00B61B55" w:rsidRDefault="00B61B55" w:rsidP="00B81DEE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0903D1" w:rsidRPr="00E26B0C" w:rsidTr="007B2590">
        <w:tc>
          <w:tcPr>
            <w:tcW w:w="4926" w:type="dxa"/>
          </w:tcPr>
          <w:p w:rsidR="000903D1" w:rsidRPr="00A27514" w:rsidRDefault="000903D1" w:rsidP="007B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4927" w:type="dxa"/>
          </w:tcPr>
          <w:p w:rsidR="000903D1" w:rsidRPr="00A27514" w:rsidRDefault="000903D1" w:rsidP="007B2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мер по совершен</w:t>
            </w: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ствованию муниципального </w:t>
            </w:r>
            <w:r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в сфере профил</w:t>
            </w: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актики и борьбы с коррупцией,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противодействию коррупции в городском округе Пелым.</w:t>
            </w:r>
          </w:p>
          <w:p w:rsidR="000903D1" w:rsidRPr="00A27514" w:rsidRDefault="000903D1" w:rsidP="007B2590">
            <w:pPr>
              <w:spacing w:after="0" w:line="240" w:lineRule="auto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A27514">
              <w:rPr>
                <w:rFonts w:ascii="Times New Roman" w:hAnsi="Times New Roman"/>
                <w:shadow/>
                <w:sz w:val="28"/>
                <w:szCs w:val="28"/>
              </w:rPr>
              <w:t xml:space="preserve"> </w:t>
            </w:r>
          </w:p>
          <w:p w:rsidR="000903D1" w:rsidRPr="00AF7F40" w:rsidRDefault="000903D1" w:rsidP="007B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совершенствование в органах местного самоуправления городского округа Пелым комплексной системы противодействия коррупции;</w:t>
            </w:r>
          </w:p>
          <w:p w:rsidR="000903D1" w:rsidRPr="00A27514" w:rsidRDefault="000903D1" w:rsidP="007B25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условий для</w:t>
            </w: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органами </w:t>
            </w:r>
            <w:r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местного самоуправления городского округа </w:t>
            </w:r>
            <w:r w:rsidRPr="00A27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Пелым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полномочий по реализации соблюдения </w:t>
            </w: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r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>к служебному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оведению муниципальных служащих;</w:t>
            </w:r>
            <w:r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903D1" w:rsidRPr="00A27514" w:rsidRDefault="000903D1" w:rsidP="007B2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Выполнение Национального плана «Противодействия коррупции на 2016 – 2017 годы, утвержденного Указом Президента Рос</w:t>
            </w:r>
            <w:r w:rsidR="00FF4F9D">
              <w:rPr>
                <w:rFonts w:ascii="Times New Roman" w:hAnsi="Times New Roman" w:cs="Times New Roman"/>
                <w:sz w:val="28"/>
                <w:szCs w:val="28"/>
              </w:rPr>
              <w:t>сийской Федерации от 01.04.2016 №147»</w:t>
            </w:r>
          </w:p>
        </w:tc>
      </w:tr>
    </w:tbl>
    <w:p w:rsidR="00B61B55" w:rsidRDefault="00B61B55" w:rsidP="00B81DEE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D67307" w:rsidRDefault="00904253" w:rsidP="00B81DEE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7307">
        <w:rPr>
          <w:rFonts w:ascii="Times New Roman" w:hAnsi="Times New Roman" w:cs="Times New Roman"/>
          <w:sz w:val="28"/>
          <w:szCs w:val="28"/>
        </w:rPr>
        <w:t xml:space="preserve">) Приложение № 1 </w:t>
      </w:r>
      <w:r w:rsidR="00BE4D23">
        <w:rPr>
          <w:rFonts w:ascii="Times New Roman" w:hAnsi="Times New Roman" w:cs="Times New Roman"/>
          <w:sz w:val="28"/>
          <w:szCs w:val="28"/>
        </w:rPr>
        <w:t>изложить в новой редакции (приложение №2)</w:t>
      </w:r>
    </w:p>
    <w:p w:rsidR="00DC116C" w:rsidRDefault="00904253" w:rsidP="00B81DEE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7307">
        <w:rPr>
          <w:rFonts w:ascii="Times New Roman" w:hAnsi="Times New Roman" w:cs="Times New Roman"/>
          <w:sz w:val="28"/>
          <w:szCs w:val="28"/>
        </w:rPr>
        <w:t xml:space="preserve">) </w:t>
      </w:r>
      <w:r w:rsidR="000D20F4">
        <w:rPr>
          <w:rFonts w:ascii="Times New Roman" w:hAnsi="Times New Roman" w:cs="Times New Roman"/>
          <w:sz w:val="28"/>
          <w:szCs w:val="28"/>
        </w:rPr>
        <w:t>Приложение № 2</w:t>
      </w:r>
      <w:r w:rsidR="00A30945">
        <w:rPr>
          <w:rFonts w:ascii="Times New Roman" w:hAnsi="Times New Roman" w:cs="Times New Roman"/>
          <w:sz w:val="28"/>
          <w:szCs w:val="28"/>
        </w:rPr>
        <w:t xml:space="preserve"> дополнить строками 38</w:t>
      </w:r>
      <w:r w:rsidR="00D67307">
        <w:rPr>
          <w:rFonts w:ascii="Times New Roman" w:hAnsi="Times New Roman" w:cs="Times New Roman"/>
          <w:sz w:val="28"/>
          <w:szCs w:val="28"/>
        </w:rPr>
        <w:t xml:space="preserve"> </w:t>
      </w:r>
      <w:r w:rsidR="00DC116C">
        <w:rPr>
          <w:rFonts w:ascii="Times New Roman" w:hAnsi="Times New Roman" w:cs="Times New Roman"/>
          <w:sz w:val="28"/>
          <w:szCs w:val="28"/>
        </w:rPr>
        <w:t>-</w:t>
      </w:r>
      <w:r w:rsidR="00D67307">
        <w:rPr>
          <w:rFonts w:ascii="Times New Roman" w:hAnsi="Times New Roman" w:cs="Times New Roman"/>
          <w:sz w:val="28"/>
          <w:szCs w:val="28"/>
        </w:rPr>
        <w:t xml:space="preserve"> </w:t>
      </w:r>
      <w:r w:rsidR="00A30945">
        <w:rPr>
          <w:rFonts w:ascii="Times New Roman" w:hAnsi="Times New Roman" w:cs="Times New Roman"/>
          <w:sz w:val="28"/>
          <w:szCs w:val="28"/>
        </w:rPr>
        <w:t>47</w:t>
      </w:r>
      <w:r w:rsidR="00DC116C">
        <w:rPr>
          <w:rFonts w:ascii="Times New Roman" w:hAnsi="Times New Roman" w:cs="Times New Roman"/>
          <w:sz w:val="28"/>
          <w:szCs w:val="28"/>
        </w:rPr>
        <w:t xml:space="preserve"> сл</w:t>
      </w:r>
      <w:r w:rsidR="00AB3125">
        <w:rPr>
          <w:rFonts w:ascii="Times New Roman" w:hAnsi="Times New Roman" w:cs="Times New Roman"/>
          <w:sz w:val="28"/>
          <w:szCs w:val="28"/>
        </w:rPr>
        <w:t>ед</w:t>
      </w:r>
      <w:r w:rsidR="00A30945">
        <w:rPr>
          <w:rFonts w:ascii="Times New Roman" w:hAnsi="Times New Roman" w:cs="Times New Roman"/>
          <w:sz w:val="28"/>
          <w:szCs w:val="28"/>
        </w:rPr>
        <w:t>ующего содержания (прилагается</w:t>
      </w:r>
      <w:r w:rsidR="00FF4F9D">
        <w:rPr>
          <w:rFonts w:ascii="Times New Roman" w:hAnsi="Times New Roman" w:cs="Times New Roman"/>
          <w:sz w:val="28"/>
          <w:szCs w:val="28"/>
        </w:rPr>
        <w:t>).</w:t>
      </w:r>
    </w:p>
    <w:p w:rsidR="000B41C0" w:rsidRPr="00A27514" w:rsidRDefault="000B41C0" w:rsidP="00B81DEE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A2751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информационной газете  «Пелымский вестник» и разместить на официальном сайте городского округа Пелым в сети «Интернет».</w:t>
      </w:r>
    </w:p>
    <w:p w:rsidR="00904253" w:rsidRDefault="000B41C0" w:rsidP="00B81DEE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04253">
        <w:rPr>
          <w:rFonts w:ascii="Times New Roman" w:hAnsi="Times New Roman" w:cs="Times New Roman"/>
          <w:sz w:val="28"/>
          <w:szCs w:val="28"/>
        </w:rPr>
        <w:t xml:space="preserve">3. </w:t>
      </w:r>
      <w:r w:rsidR="00904253" w:rsidRPr="00904253">
        <w:rPr>
          <w:rFonts w:ascii="Times New Roman" w:hAnsi="Times New Roman" w:cs="Times New Roman"/>
          <w:sz w:val="28"/>
          <w:szCs w:val="28"/>
        </w:rPr>
        <w:t>Муниципальную программу с внесенными изменениями, утвержденными настоящим постановлением, разместить на официальном сайте городского округа Пелым.</w:t>
      </w:r>
    </w:p>
    <w:p w:rsidR="000B41C0" w:rsidRPr="00A27514" w:rsidRDefault="00904253" w:rsidP="00B81DEE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B41C0" w:rsidRPr="00A2751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9C0235" w:rsidRPr="00A27514">
        <w:rPr>
          <w:rFonts w:ascii="Times New Roman" w:hAnsi="Times New Roman" w:cs="Times New Roman"/>
          <w:sz w:val="28"/>
          <w:szCs w:val="28"/>
        </w:rPr>
        <w:t xml:space="preserve">возложит на </w:t>
      </w:r>
      <w:r w:rsidR="00A81EB2">
        <w:rPr>
          <w:rFonts w:ascii="Times New Roman" w:hAnsi="Times New Roman" w:cs="Times New Roman"/>
          <w:sz w:val="28"/>
          <w:szCs w:val="28"/>
        </w:rPr>
        <w:t>заместителя главы а</w:t>
      </w:r>
      <w:r w:rsidR="009C0235" w:rsidRPr="00A27514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8F4F3E" w:rsidRPr="00A27514">
        <w:rPr>
          <w:rFonts w:ascii="Times New Roman" w:hAnsi="Times New Roman" w:cs="Times New Roman"/>
          <w:sz w:val="28"/>
          <w:szCs w:val="28"/>
        </w:rPr>
        <w:t>ского округа Пелым А.А. Пелевину</w:t>
      </w:r>
      <w:r w:rsidR="009C0235" w:rsidRPr="00A27514">
        <w:rPr>
          <w:rFonts w:ascii="Times New Roman" w:hAnsi="Times New Roman" w:cs="Times New Roman"/>
          <w:sz w:val="28"/>
          <w:szCs w:val="28"/>
        </w:rPr>
        <w:t>.</w:t>
      </w:r>
    </w:p>
    <w:p w:rsidR="009C0235" w:rsidRDefault="009C0235" w:rsidP="00B8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DEE" w:rsidRDefault="00B81DEE" w:rsidP="00B8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DEE" w:rsidRPr="00A27514" w:rsidRDefault="00B81DEE" w:rsidP="00B8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235" w:rsidRPr="00A27514" w:rsidRDefault="009C0235" w:rsidP="000B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719" w:rsidRDefault="00D66719" w:rsidP="00D5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D66719" w:rsidRDefault="00B81DEE" w:rsidP="00D5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     </w:t>
      </w:r>
      <w:r w:rsidR="00D66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Е.А. Смертина</w:t>
      </w:r>
    </w:p>
    <w:p w:rsidR="00040225" w:rsidRPr="00D552F9" w:rsidRDefault="00B81DEE" w:rsidP="00B61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040225" w:rsidRPr="00D552F9" w:rsidSect="00D552F9"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6FE" w:rsidRPr="00D868A0" w:rsidRDefault="001056FE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1056FE" w:rsidRPr="00D868A0" w:rsidRDefault="001056FE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6FE" w:rsidRPr="00D868A0" w:rsidRDefault="001056FE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1056FE" w:rsidRPr="00D868A0" w:rsidRDefault="001056FE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712"/>
    <w:multiLevelType w:val="hybridMultilevel"/>
    <w:tmpl w:val="4B4A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11545"/>
    <w:multiLevelType w:val="hybridMultilevel"/>
    <w:tmpl w:val="5630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15B6"/>
    <w:rsid w:val="000007B7"/>
    <w:rsid w:val="00007007"/>
    <w:rsid w:val="0000787A"/>
    <w:rsid w:val="0002592D"/>
    <w:rsid w:val="00040225"/>
    <w:rsid w:val="00052BFA"/>
    <w:rsid w:val="00057D7D"/>
    <w:rsid w:val="00061E0D"/>
    <w:rsid w:val="00062E4D"/>
    <w:rsid w:val="00075830"/>
    <w:rsid w:val="000903D1"/>
    <w:rsid w:val="000973CE"/>
    <w:rsid w:val="000B08D2"/>
    <w:rsid w:val="000B323F"/>
    <w:rsid w:val="000B41C0"/>
    <w:rsid w:val="000C1F21"/>
    <w:rsid w:val="000D20F4"/>
    <w:rsid w:val="000D6B3F"/>
    <w:rsid w:val="000E332A"/>
    <w:rsid w:val="000F531A"/>
    <w:rsid w:val="001056FE"/>
    <w:rsid w:val="00115CFD"/>
    <w:rsid w:val="00116384"/>
    <w:rsid w:val="00147994"/>
    <w:rsid w:val="00175640"/>
    <w:rsid w:val="001920E6"/>
    <w:rsid w:val="001A308D"/>
    <w:rsid w:val="001A571D"/>
    <w:rsid w:val="001B5AD1"/>
    <w:rsid w:val="001B7342"/>
    <w:rsid w:val="001F05D8"/>
    <w:rsid w:val="001F1518"/>
    <w:rsid w:val="001F2C3B"/>
    <w:rsid w:val="00210C62"/>
    <w:rsid w:val="00214FD7"/>
    <w:rsid w:val="0021678C"/>
    <w:rsid w:val="00217A3B"/>
    <w:rsid w:val="00217E51"/>
    <w:rsid w:val="00225BD2"/>
    <w:rsid w:val="002448A6"/>
    <w:rsid w:val="00247E32"/>
    <w:rsid w:val="00254ACD"/>
    <w:rsid w:val="002B4C30"/>
    <w:rsid w:val="002B6236"/>
    <w:rsid w:val="002C0B61"/>
    <w:rsid w:val="002C7B56"/>
    <w:rsid w:val="002D387C"/>
    <w:rsid w:val="002D6ACA"/>
    <w:rsid w:val="00313828"/>
    <w:rsid w:val="00322A11"/>
    <w:rsid w:val="00337B4A"/>
    <w:rsid w:val="00352EE7"/>
    <w:rsid w:val="00360720"/>
    <w:rsid w:val="00361B00"/>
    <w:rsid w:val="00362511"/>
    <w:rsid w:val="00363DE3"/>
    <w:rsid w:val="00367E17"/>
    <w:rsid w:val="00375729"/>
    <w:rsid w:val="00390E8F"/>
    <w:rsid w:val="0039460B"/>
    <w:rsid w:val="0039465E"/>
    <w:rsid w:val="003B394B"/>
    <w:rsid w:val="003D38D7"/>
    <w:rsid w:val="003D7988"/>
    <w:rsid w:val="003E655D"/>
    <w:rsid w:val="00415DE6"/>
    <w:rsid w:val="00432B2B"/>
    <w:rsid w:val="004402A4"/>
    <w:rsid w:val="00440E91"/>
    <w:rsid w:val="004574BA"/>
    <w:rsid w:val="004636C4"/>
    <w:rsid w:val="00471492"/>
    <w:rsid w:val="0049364D"/>
    <w:rsid w:val="00495ABC"/>
    <w:rsid w:val="004A51D3"/>
    <w:rsid w:val="004F02DD"/>
    <w:rsid w:val="004F03AC"/>
    <w:rsid w:val="004F7602"/>
    <w:rsid w:val="004F7F66"/>
    <w:rsid w:val="00507990"/>
    <w:rsid w:val="00513431"/>
    <w:rsid w:val="00523293"/>
    <w:rsid w:val="00537A00"/>
    <w:rsid w:val="0055320D"/>
    <w:rsid w:val="00553847"/>
    <w:rsid w:val="005706FF"/>
    <w:rsid w:val="00571D3C"/>
    <w:rsid w:val="00577C97"/>
    <w:rsid w:val="005845AC"/>
    <w:rsid w:val="00587F19"/>
    <w:rsid w:val="005925B5"/>
    <w:rsid w:val="005A22EC"/>
    <w:rsid w:val="005B07A8"/>
    <w:rsid w:val="005B4A84"/>
    <w:rsid w:val="005B61FF"/>
    <w:rsid w:val="005D0D96"/>
    <w:rsid w:val="005D76B5"/>
    <w:rsid w:val="005E7BD6"/>
    <w:rsid w:val="005F5597"/>
    <w:rsid w:val="006251CD"/>
    <w:rsid w:val="006355C1"/>
    <w:rsid w:val="00636E11"/>
    <w:rsid w:val="00644962"/>
    <w:rsid w:val="00647105"/>
    <w:rsid w:val="00663A57"/>
    <w:rsid w:val="00673F3A"/>
    <w:rsid w:val="006A3993"/>
    <w:rsid w:val="006A3CC0"/>
    <w:rsid w:val="006A4888"/>
    <w:rsid w:val="006A618B"/>
    <w:rsid w:val="006B1AED"/>
    <w:rsid w:val="006F15B6"/>
    <w:rsid w:val="006F7202"/>
    <w:rsid w:val="007023AD"/>
    <w:rsid w:val="00713EE9"/>
    <w:rsid w:val="007167B7"/>
    <w:rsid w:val="0073479E"/>
    <w:rsid w:val="007473C1"/>
    <w:rsid w:val="00755BD8"/>
    <w:rsid w:val="00763F69"/>
    <w:rsid w:val="00764BCA"/>
    <w:rsid w:val="0077620B"/>
    <w:rsid w:val="0078369B"/>
    <w:rsid w:val="00783F4F"/>
    <w:rsid w:val="00787160"/>
    <w:rsid w:val="00790603"/>
    <w:rsid w:val="00796A6C"/>
    <w:rsid w:val="0079739B"/>
    <w:rsid w:val="007A2054"/>
    <w:rsid w:val="007A27C4"/>
    <w:rsid w:val="007B4E81"/>
    <w:rsid w:val="007B5F31"/>
    <w:rsid w:val="007D13FF"/>
    <w:rsid w:val="007E3F1C"/>
    <w:rsid w:val="007F7E1A"/>
    <w:rsid w:val="00803607"/>
    <w:rsid w:val="00806C17"/>
    <w:rsid w:val="00807191"/>
    <w:rsid w:val="008166DF"/>
    <w:rsid w:val="00854E5E"/>
    <w:rsid w:val="008550B1"/>
    <w:rsid w:val="008619FE"/>
    <w:rsid w:val="00884B56"/>
    <w:rsid w:val="00885C85"/>
    <w:rsid w:val="00895D69"/>
    <w:rsid w:val="00896417"/>
    <w:rsid w:val="008A6350"/>
    <w:rsid w:val="008D0AD5"/>
    <w:rsid w:val="008F4F3E"/>
    <w:rsid w:val="00904253"/>
    <w:rsid w:val="00905928"/>
    <w:rsid w:val="00910DC5"/>
    <w:rsid w:val="00914FD3"/>
    <w:rsid w:val="0093252A"/>
    <w:rsid w:val="00950926"/>
    <w:rsid w:val="00954256"/>
    <w:rsid w:val="00997ADA"/>
    <w:rsid w:val="009A3DFC"/>
    <w:rsid w:val="009C0235"/>
    <w:rsid w:val="009D5D31"/>
    <w:rsid w:val="009E2298"/>
    <w:rsid w:val="00A27514"/>
    <w:rsid w:val="00A30945"/>
    <w:rsid w:val="00A31703"/>
    <w:rsid w:val="00A34341"/>
    <w:rsid w:val="00A479E2"/>
    <w:rsid w:val="00A6215D"/>
    <w:rsid w:val="00A67B0E"/>
    <w:rsid w:val="00A81EB2"/>
    <w:rsid w:val="00A846F5"/>
    <w:rsid w:val="00A907A0"/>
    <w:rsid w:val="00A942A8"/>
    <w:rsid w:val="00AA2DF5"/>
    <w:rsid w:val="00AB0535"/>
    <w:rsid w:val="00AB3125"/>
    <w:rsid w:val="00AE11DF"/>
    <w:rsid w:val="00AE5F70"/>
    <w:rsid w:val="00AF3564"/>
    <w:rsid w:val="00AF5559"/>
    <w:rsid w:val="00AF5880"/>
    <w:rsid w:val="00AF7F40"/>
    <w:rsid w:val="00B100B9"/>
    <w:rsid w:val="00B1776E"/>
    <w:rsid w:val="00B45FE8"/>
    <w:rsid w:val="00B61B55"/>
    <w:rsid w:val="00B6360F"/>
    <w:rsid w:val="00B67012"/>
    <w:rsid w:val="00B81DEE"/>
    <w:rsid w:val="00BA6487"/>
    <w:rsid w:val="00BC4E08"/>
    <w:rsid w:val="00BC775E"/>
    <w:rsid w:val="00BC7BE0"/>
    <w:rsid w:val="00BD4810"/>
    <w:rsid w:val="00BE4D23"/>
    <w:rsid w:val="00C06496"/>
    <w:rsid w:val="00C128C6"/>
    <w:rsid w:val="00C30E54"/>
    <w:rsid w:val="00C36CC2"/>
    <w:rsid w:val="00C763CD"/>
    <w:rsid w:val="00C76A2E"/>
    <w:rsid w:val="00C81DC3"/>
    <w:rsid w:val="00C82A21"/>
    <w:rsid w:val="00C82FF3"/>
    <w:rsid w:val="00C848CB"/>
    <w:rsid w:val="00CA25E0"/>
    <w:rsid w:val="00CD3272"/>
    <w:rsid w:val="00CF4DB8"/>
    <w:rsid w:val="00CF784B"/>
    <w:rsid w:val="00D04473"/>
    <w:rsid w:val="00D31FD1"/>
    <w:rsid w:val="00D34225"/>
    <w:rsid w:val="00D549AB"/>
    <w:rsid w:val="00D552F9"/>
    <w:rsid w:val="00D636F5"/>
    <w:rsid w:val="00D66719"/>
    <w:rsid w:val="00D67307"/>
    <w:rsid w:val="00D854BB"/>
    <w:rsid w:val="00D868A0"/>
    <w:rsid w:val="00D903BB"/>
    <w:rsid w:val="00DA1D73"/>
    <w:rsid w:val="00DA68E4"/>
    <w:rsid w:val="00DB192E"/>
    <w:rsid w:val="00DC116C"/>
    <w:rsid w:val="00DC657F"/>
    <w:rsid w:val="00E26B0C"/>
    <w:rsid w:val="00E30DE0"/>
    <w:rsid w:val="00E462EA"/>
    <w:rsid w:val="00E46B30"/>
    <w:rsid w:val="00E63B69"/>
    <w:rsid w:val="00E72564"/>
    <w:rsid w:val="00E75FF7"/>
    <w:rsid w:val="00E77070"/>
    <w:rsid w:val="00EC3430"/>
    <w:rsid w:val="00ED5D5D"/>
    <w:rsid w:val="00EE7CBC"/>
    <w:rsid w:val="00F14B9B"/>
    <w:rsid w:val="00F34BCA"/>
    <w:rsid w:val="00F365A9"/>
    <w:rsid w:val="00F422E2"/>
    <w:rsid w:val="00F4649D"/>
    <w:rsid w:val="00F503E9"/>
    <w:rsid w:val="00F553C5"/>
    <w:rsid w:val="00F615C8"/>
    <w:rsid w:val="00F61B23"/>
    <w:rsid w:val="00F91E54"/>
    <w:rsid w:val="00FA3B4B"/>
    <w:rsid w:val="00FF4F9D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655D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5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7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21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8A0"/>
  </w:style>
  <w:style w:type="paragraph" w:styleId="a9">
    <w:name w:val="footer"/>
    <w:basedOn w:val="a"/>
    <w:link w:val="aa"/>
    <w:uiPriority w:val="99"/>
    <w:semiHidden/>
    <w:unhideWhenUsed/>
    <w:rsid w:val="00D8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68A0"/>
  </w:style>
  <w:style w:type="paragraph" w:styleId="ab">
    <w:name w:val="No Spacing"/>
    <w:uiPriority w:val="1"/>
    <w:qFormat/>
    <w:rsid w:val="000758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B1776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619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B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C90464CD23B39BE85AFFBFB9E198A4369C09BCCE9BA5D6FBDBB9A4003A230E380D77404B75B537eB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9ABA-0E86-48FD-B504-59FDEF69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Олеся</cp:lastModifiedBy>
  <cp:revision>56</cp:revision>
  <cp:lastPrinted>2016-07-15T02:17:00Z</cp:lastPrinted>
  <dcterms:created xsi:type="dcterms:W3CDTF">2015-11-09T02:47:00Z</dcterms:created>
  <dcterms:modified xsi:type="dcterms:W3CDTF">2016-10-06T09:43:00Z</dcterms:modified>
</cp:coreProperties>
</file>