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F4" w:rsidRDefault="002558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58F4" w:rsidRDefault="002558F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558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8F4" w:rsidRDefault="002558F4">
            <w:pPr>
              <w:pStyle w:val="ConsPlusNormal"/>
              <w:outlineLvl w:val="0"/>
            </w:pPr>
            <w:r>
              <w:t>20 мая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58F4" w:rsidRDefault="002558F4">
            <w:pPr>
              <w:pStyle w:val="ConsPlusNormal"/>
              <w:jc w:val="right"/>
              <w:outlineLvl w:val="0"/>
            </w:pPr>
            <w:r>
              <w:t>N 657</w:t>
            </w:r>
          </w:p>
        </w:tc>
      </w:tr>
    </w:tbl>
    <w:p w:rsidR="002558F4" w:rsidRDefault="00255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58F4" w:rsidRDefault="002558F4">
      <w:pPr>
        <w:pStyle w:val="ConsPlusNormal"/>
        <w:jc w:val="both"/>
      </w:pPr>
    </w:p>
    <w:p w:rsidR="002558F4" w:rsidRDefault="002558F4">
      <w:pPr>
        <w:pStyle w:val="ConsPlusTitle"/>
        <w:jc w:val="center"/>
      </w:pPr>
      <w:r>
        <w:t>УКАЗ</w:t>
      </w:r>
    </w:p>
    <w:p w:rsidR="002558F4" w:rsidRDefault="002558F4">
      <w:pPr>
        <w:pStyle w:val="ConsPlusTitle"/>
        <w:jc w:val="center"/>
      </w:pPr>
    </w:p>
    <w:p w:rsidR="002558F4" w:rsidRDefault="002558F4">
      <w:pPr>
        <w:pStyle w:val="ConsPlusTitle"/>
        <w:jc w:val="center"/>
      </w:pPr>
      <w:r>
        <w:t>ПРЕЗИДЕНТА РОССИЙСКОЙ ФЕДЕРАЦИИ</w:t>
      </w:r>
    </w:p>
    <w:p w:rsidR="002558F4" w:rsidRDefault="002558F4">
      <w:pPr>
        <w:pStyle w:val="ConsPlusTitle"/>
        <w:jc w:val="center"/>
      </w:pPr>
    </w:p>
    <w:p w:rsidR="002558F4" w:rsidRDefault="002558F4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2558F4" w:rsidRDefault="002558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58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8F4" w:rsidRDefault="002558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58F4" w:rsidRDefault="002558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2558F4" w:rsidRDefault="002558F4">
      <w:pPr>
        <w:pStyle w:val="ConsPlusNormal"/>
        <w:jc w:val="center"/>
      </w:pPr>
    </w:p>
    <w:p w:rsidR="002558F4" w:rsidRDefault="002558F4">
      <w:pPr>
        <w:pStyle w:val="ConsPlusNormal"/>
        <w:ind w:firstLine="540"/>
        <w:jc w:val="both"/>
      </w:pPr>
      <w:r>
        <w:t>В целях совершенствования правовой системы Российской Федерации постановляю: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52" w:history="1">
        <w:r>
          <w:rPr>
            <w:color w:val="0000FF"/>
          </w:rPr>
          <w:t>Положение</w:t>
        </w:r>
      </w:hyperlink>
      <w:r>
        <w:t xml:space="preserve"> о мониторинге правоприменения в Российской Федерации.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2. Возложить на Министерство юстиции Российской Федерации: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осуществление мониторинга правоприменения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функции по координации мониторинга, осуществляемого федеральными органами исполнительной власти, и его методическому обеспечению.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3. Правительству Российской Федерации: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утверждать ежегодно план мониторинга;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представлять ежегодно Президенту Российской Федерации доклад о результатах мониторинга;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</w:t>
      </w:r>
      <w:r>
        <w:lastRenderedPageBreak/>
        <w:t>Федерации, представленные в связи с подготовкой доклада Президенту Российской Федерации о результатах мониторинга.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4.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представлять ежегодно в Министерство юстиции Российской Федерации: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предложения к проекту плана мониторинга;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доклады о результатах мониторинга, осуществленного указанными органами;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б) принимать в пределах своих полномочий </w:t>
      </w:r>
      <w:proofErr w:type="gramStart"/>
      <w:r>
        <w:t>меры</w:t>
      </w:r>
      <w:proofErr w:type="gramEnd"/>
      <w:r>
        <w:t xml:space="preserve"> по устранению выявленных в ходе мониторинга недостатков в нормотворческой и (или) правоприменительной деятельности.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5. Рекомендовать:</w:t>
      </w:r>
    </w:p>
    <w:p w:rsidR="002558F4" w:rsidRDefault="002558F4">
      <w:pPr>
        <w:pStyle w:val="ConsPlusNormal"/>
        <w:spacing w:before="280"/>
        <w:ind w:firstLine="540"/>
        <w:jc w:val="both"/>
      </w:pPr>
      <w:proofErr w:type="gramStart"/>
      <w:r>
        <w:t>а) Конституционному Суду Российской Федерации, Верховному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 на основании федерального закона, ежегодно направлять</w:t>
      </w:r>
      <w:proofErr w:type="gramEnd"/>
      <w:r>
        <w:t xml:space="preserve">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</w:t>
      </w:r>
    </w:p>
    <w:p w:rsidR="002558F4" w:rsidRDefault="002558F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Верховному Суду Российской Федерации учитывать результаты мониторинга при даче разъяснений по вопросам судебной практики.</w:t>
      </w:r>
    </w:p>
    <w:p w:rsidR="002558F4" w:rsidRDefault="002558F4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2006, N 12, ст. 1284; N 19, ст. 2070; N 39, ст. 4039; 2007, N 13, ст. 1530;</w:t>
      </w:r>
      <w:proofErr w:type="gramEnd"/>
      <w:r>
        <w:t xml:space="preserve"> </w:t>
      </w:r>
      <w:proofErr w:type="gramStart"/>
      <w:r>
        <w:t xml:space="preserve">N 20, ст. 2390; 2008, N 10, ст. 909; N 29, ст. 3473; N 43, ст. 4921; 2010, N 4, ст. 368; N 19, ст. 2300), изменение, дополнив </w:t>
      </w:r>
      <w:hyperlink r:id="rId9" w:history="1">
        <w:r>
          <w:rPr>
            <w:color w:val="0000FF"/>
          </w:rPr>
          <w:t>пункт 7</w:t>
        </w:r>
      </w:hyperlink>
      <w:r>
        <w:t xml:space="preserve"> подпунктом 4.1 </w:t>
      </w:r>
      <w:r>
        <w:lastRenderedPageBreak/>
        <w:t>следующего содержания:</w:t>
      </w:r>
      <w:proofErr w:type="gramEnd"/>
    </w:p>
    <w:p w:rsidR="002558F4" w:rsidRDefault="002558F4">
      <w:pPr>
        <w:pStyle w:val="ConsPlusNormal"/>
        <w:spacing w:before="280"/>
        <w:ind w:firstLine="540"/>
        <w:jc w:val="both"/>
      </w:pPr>
      <w:proofErr w:type="gramStart"/>
      <w:r>
        <w:t>"4.1) осуществляет в установленной сфере деятельности мониторинг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 также функции по координации мониторинга правоприменения, осуществляемого федеральными органами исполнительной власти и</w:t>
      </w:r>
      <w:proofErr w:type="gramEnd"/>
      <w:r>
        <w:t xml:space="preserve"> органами государственной власти субъектов Российской Федерации, и его методическому обеспечению</w:t>
      </w:r>
      <w:proofErr w:type="gramStart"/>
      <w:r>
        <w:t>;"</w:t>
      </w:r>
      <w:proofErr w:type="gramEnd"/>
      <w:r>
        <w:t>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</w:t>
      </w:r>
      <w:proofErr w:type="gramEnd"/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8. Правительству Российской Федерации в 3-месячный срок 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осуществления мониторинга.</w:t>
      </w:r>
    </w:p>
    <w:p w:rsidR="002558F4" w:rsidRDefault="002558F4">
      <w:pPr>
        <w:pStyle w:val="ConsPlusNormal"/>
        <w:ind w:firstLine="540"/>
        <w:jc w:val="both"/>
      </w:pPr>
    </w:p>
    <w:p w:rsidR="002558F4" w:rsidRDefault="002558F4">
      <w:pPr>
        <w:pStyle w:val="ConsPlusNormal"/>
        <w:jc w:val="right"/>
      </w:pPr>
      <w:r>
        <w:t>Президент</w:t>
      </w:r>
    </w:p>
    <w:p w:rsidR="002558F4" w:rsidRDefault="002558F4">
      <w:pPr>
        <w:pStyle w:val="ConsPlusNormal"/>
        <w:jc w:val="right"/>
      </w:pPr>
      <w:r>
        <w:t>Российской Федерации</w:t>
      </w:r>
    </w:p>
    <w:p w:rsidR="002558F4" w:rsidRDefault="002558F4">
      <w:pPr>
        <w:pStyle w:val="ConsPlusNormal"/>
        <w:jc w:val="right"/>
      </w:pPr>
      <w:r>
        <w:t>Д.МЕДВЕДЕВ</w:t>
      </w:r>
    </w:p>
    <w:p w:rsidR="002558F4" w:rsidRDefault="002558F4">
      <w:pPr>
        <w:pStyle w:val="ConsPlusNormal"/>
      </w:pPr>
      <w:r>
        <w:t>Москва, Кремль</w:t>
      </w:r>
    </w:p>
    <w:p w:rsidR="002558F4" w:rsidRDefault="002558F4">
      <w:pPr>
        <w:pStyle w:val="ConsPlusNormal"/>
        <w:spacing w:before="280"/>
      </w:pPr>
      <w:r>
        <w:t>20 мая 2011 года</w:t>
      </w:r>
    </w:p>
    <w:p w:rsidR="002558F4" w:rsidRDefault="002558F4">
      <w:pPr>
        <w:pStyle w:val="ConsPlusNormal"/>
        <w:spacing w:before="280"/>
      </w:pPr>
      <w:r>
        <w:t>N 657</w:t>
      </w: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Normal"/>
        <w:jc w:val="right"/>
        <w:outlineLvl w:val="0"/>
      </w:pPr>
      <w:r>
        <w:t>Утверждено</w:t>
      </w:r>
    </w:p>
    <w:p w:rsidR="002558F4" w:rsidRDefault="002558F4">
      <w:pPr>
        <w:pStyle w:val="ConsPlusNormal"/>
        <w:jc w:val="right"/>
      </w:pPr>
      <w:r>
        <w:t>Указом Президента</w:t>
      </w:r>
    </w:p>
    <w:p w:rsidR="002558F4" w:rsidRDefault="002558F4">
      <w:pPr>
        <w:pStyle w:val="ConsPlusNormal"/>
        <w:jc w:val="right"/>
      </w:pPr>
      <w:r>
        <w:t>Российской Федерации</w:t>
      </w:r>
    </w:p>
    <w:p w:rsidR="002558F4" w:rsidRDefault="002558F4">
      <w:pPr>
        <w:pStyle w:val="ConsPlusNormal"/>
        <w:jc w:val="right"/>
      </w:pPr>
      <w:r>
        <w:t>от 20 мая 2011 г. N 657</w:t>
      </w:r>
    </w:p>
    <w:p w:rsidR="002558F4" w:rsidRDefault="002558F4">
      <w:pPr>
        <w:pStyle w:val="ConsPlusNormal"/>
        <w:jc w:val="right"/>
      </w:pPr>
    </w:p>
    <w:p w:rsidR="002558F4" w:rsidRDefault="002558F4">
      <w:pPr>
        <w:pStyle w:val="ConsPlusTitle"/>
        <w:jc w:val="center"/>
      </w:pPr>
      <w:bookmarkStart w:id="0" w:name="P52"/>
      <w:bookmarkEnd w:id="0"/>
      <w:r>
        <w:t>ПОЛОЖЕНИЕ</w:t>
      </w:r>
    </w:p>
    <w:p w:rsidR="002558F4" w:rsidRDefault="002558F4">
      <w:pPr>
        <w:pStyle w:val="ConsPlusTitle"/>
        <w:jc w:val="center"/>
      </w:pPr>
      <w:r>
        <w:t>О МОНИТОРИНГЕ ПРАВОПРИМЕНЕНИЯ В РОССИЙСКОЙ ФЕДЕРАЦИИ</w:t>
      </w:r>
    </w:p>
    <w:p w:rsidR="002558F4" w:rsidRDefault="002558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558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58F4" w:rsidRDefault="002558F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558F4" w:rsidRDefault="002558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25.07.2014 N 529)</w:t>
            </w:r>
          </w:p>
        </w:tc>
      </w:tr>
    </w:tbl>
    <w:p w:rsidR="002558F4" w:rsidRDefault="002558F4">
      <w:pPr>
        <w:pStyle w:val="ConsPlusNormal"/>
        <w:jc w:val="center"/>
      </w:pPr>
    </w:p>
    <w:p w:rsidR="002558F4" w:rsidRDefault="002558F4">
      <w:pPr>
        <w:pStyle w:val="ConsPlusNormal"/>
        <w:ind w:firstLine="540"/>
        <w:jc w:val="both"/>
      </w:pPr>
      <w:r>
        <w:t>1. Настоящим Положением определяется порядок осуществления мониторинга правоприменения в Российской Федерации (далее - мониторинг).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2. 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 по правам человека;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федеральными законами;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д) нормативных правовых актов Российской Федерации - в целях реализации антикоррупционной политики и устранения коррупциогенных факторов;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е) нормативных правовых актов Российской Федерации - в целях </w:t>
      </w:r>
      <w:r>
        <w:lastRenderedPageBreak/>
        <w:t>устранения противоречий между нормативными правовыми актами равной юридической силы.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3. Основной целью осуществления мониторинга является совершенствование правовой системы Российской Федерации.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4. Мониторинг проводится в соответствии с планом мониторинга и согласно </w:t>
      </w:r>
      <w:hyperlink r:id="rId12" w:history="1">
        <w:r>
          <w:rPr>
            <w:color w:val="0000FF"/>
          </w:rPr>
          <w:t>методике</w:t>
        </w:r>
      </w:hyperlink>
      <w:r>
        <w:t xml:space="preserve"> его осуществления.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5. Проект плана мониторинга ежегодно разрабатывается Министерством юстиции Российской Федерации с учетом: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ежегодных посланий Президента Российской Федерации Федеральному Собранию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решений (предложений) Конституционного Суда Российской Федерации, Европейского Суда по правам человека, Верховного Суда Российской Федерации;</w:t>
      </w:r>
    </w:p>
    <w:p w:rsidR="002558F4" w:rsidRDefault="002558F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25.07.2014 N 529)</w:t>
      </w:r>
    </w:p>
    <w:p w:rsidR="002558F4" w:rsidRDefault="002558F4">
      <w:pPr>
        <w:pStyle w:val="ConsPlusNormal"/>
        <w:spacing w:before="280"/>
        <w:ind w:firstLine="540"/>
        <w:jc w:val="both"/>
      </w:pPr>
      <w:bookmarkStart w:id="1" w:name="P73"/>
      <w:bookmarkEnd w:id="1"/>
      <w:proofErr w:type="gramStart"/>
      <w: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</w:p>
    <w:p w:rsidR="002558F4" w:rsidRDefault="002558F4">
      <w:pPr>
        <w:pStyle w:val="ConsPlusNormal"/>
        <w:spacing w:before="280"/>
        <w:ind w:firstLine="540"/>
        <w:jc w:val="both"/>
      </w:pPr>
      <w:bookmarkStart w:id="2" w:name="P74"/>
      <w:bookmarkEnd w:id="2"/>
      <w:r>
        <w:t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д)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lastRenderedPageBreak/>
        <w:t>е) основных направлений деятельности Правительства Российской Федерации на соответствующий период;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ж) программ социально-экономического развития государства;</w:t>
      </w:r>
    </w:p>
    <w:p w:rsidR="002558F4" w:rsidRDefault="002558F4">
      <w:pPr>
        <w:pStyle w:val="ConsPlusNormal"/>
        <w:spacing w:before="280"/>
        <w:ind w:firstLine="540"/>
        <w:jc w:val="both"/>
      </w:pPr>
      <w:bookmarkStart w:id="3" w:name="P78"/>
      <w:bookmarkEnd w:id="3"/>
      <w:r>
        <w:t>з) предложений институтов гражданского общества и средств массовой информации.</w:t>
      </w:r>
    </w:p>
    <w:p w:rsidR="002558F4" w:rsidRDefault="002558F4">
      <w:pPr>
        <w:pStyle w:val="ConsPlusNormal"/>
        <w:spacing w:before="280"/>
        <w:ind w:firstLine="540"/>
        <w:jc w:val="both"/>
      </w:pPr>
      <w:bookmarkStart w:id="4" w:name="P79"/>
      <w:bookmarkEnd w:id="4"/>
      <w:r>
        <w:t xml:space="preserve">6. </w:t>
      </w:r>
      <w:proofErr w:type="gramStart"/>
      <w:r>
        <w:t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</w:t>
      </w:r>
      <w:proofErr w:type="gramEnd"/>
    </w:p>
    <w:p w:rsidR="002558F4" w:rsidRDefault="002558F4">
      <w:pPr>
        <w:pStyle w:val="ConsPlusNormal"/>
        <w:spacing w:before="280"/>
        <w:ind w:firstLine="540"/>
        <w:jc w:val="both"/>
      </w:pPr>
      <w:bookmarkStart w:id="5" w:name="P80"/>
      <w:bookmarkEnd w:id="5"/>
      <w:r>
        <w:t>7.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8. Указанные в </w:t>
      </w:r>
      <w:hyperlink w:anchor="P73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и </w:t>
      </w:r>
      <w:hyperlink w:anchor="P78" w:history="1">
        <w:r>
          <w:rPr>
            <w:color w:val="0000FF"/>
          </w:rPr>
          <w:t>"з" пункта 5</w:t>
        </w:r>
      </w:hyperlink>
      <w:r>
        <w:t xml:space="preserve">, </w:t>
      </w:r>
      <w:hyperlink w:anchor="P79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80" w:history="1">
        <w:r>
          <w:rPr>
            <w:color w:val="0000FF"/>
          </w:rPr>
          <w:t>7</w:t>
        </w:r>
      </w:hyperlink>
      <w: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9. Проект плана мониторинга ежегодно, до 1 августа, вносится Министерством юстиции Российской Федерации в Правительство Российской Федерации.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10. План мониторинга ежегодно, до 1 сентября, утверждается Правительством Российской Федерации.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11. В плане мониторинга отражаются: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а) отрасль (подотрасль) законодательства либо группа нормативных правовых актов, мониторинг которых планируется осуществить;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в) сроки осуществления мониторинга;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г) иные данные.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lastRenderedPageBreak/>
        <w:t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</w:t>
      </w:r>
    </w:p>
    <w:p w:rsidR="002558F4" w:rsidRDefault="002558F4">
      <w:pPr>
        <w:pStyle w:val="ConsPlusNormal"/>
        <w:spacing w:before="280"/>
        <w:ind w:firstLine="540"/>
        <w:jc w:val="both"/>
      </w:pPr>
      <w:proofErr w:type="gramStart"/>
      <w: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</w:p>
    <w:p w:rsidR="002558F4" w:rsidRDefault="002558F4">
      <w:pPr>
        <w:pStyle w:val="ConsPlusNormal"/>
        <w:spacing w:before="280"/>
        <w:ind w:firstLine="540"/>
        <w:jc w:val="both"/>
      </w:pPr>
      <w:r>
        <w:t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13. 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14. 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а) о необходимости принятия (издания), изменения или признания </w:t>
      </w:r>
      <w:proofErr w:type="gramStart"/>
      <w:r>
        <w:t>утратившими</w:t>
      </w:r>
      <w:proofErr w:type="gramEnd"/>
      <w:r>
        <w:t xml:space="preserve"> силу (отмены) законодательных и иных нормативных правовых актов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б) о мерах по совершенствованию законодательных и иных нормативных правовых актов Российской Федерации;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в) о мерах по повышению эффективности правоприменения;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г) о мерах по повышению эффективности противодействия коррупции;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д)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 xml:space="preserve">15. Проект доклада Президенту Российской Федерации о результатах мониторинга и предложения к плану законопроектной деятельности </w:t>
      </w:r>
      <w:r>
        <w:lastRenderedPageBreak/>
        <w:t>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Правительство Российской Федерации ежегодно, до 1 сентября, представляет Президенту Российской Федерации доклад о результатах мониторинга.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</w:t>
      </w:r>
    </w:p>
    <w:p w:rsidR="002558F4" w:rsidRDefault="002558F4">
      <w:pPr>
        <w:pStyle w:val="ConsPlusNormal"/>
        <w:spacing w:before="280"/>
        <w:ind w:firstLine="540"/>
        <w:jc w:val="both"/>
      </w:pPr>
      <w: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2558F4" w:rsidRDefault="002558F4">
      <w:pPr>
        <w:pStyle w:val="ConsPlusNormal"/>
        <w:ind w:firstLine="540"/>
        <w:jc w:val="both"/>
      </w:pPr>
    </w:p>
    <w:p w:rsidR="002558F4" w:rsidRDefault="002558F4">
      <w:pPr>
        <w:pStyle w:val="ConsPlusNormal"/>
        <w:ind w:firstLine="540"/>
        <w:jc w:val="both"/>
      </w:pPr>
    </w:p>
    <w:p w:rsidR="002558F4" w:rsidRDefault="002558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260" w:rsidRDefault="00FE4260"/>
    <w:sectPr w:rsidR="00FE4260" w:rsidSect="0062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58F4"/>
    <w:rsid w:val="00200038"/>
    <w:rsid w:val="002558F4"/>
    <w:rsid w:val="00C549E7"/>
    <w:rsid w:val="00FE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F4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58F4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58F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4EBC40947CC1C7D039F1925A8C5773FC36DDB4B42AAECA1DA24F6176AD577C7F3F1AF6F540684EA31CE593F6D6096601F0E861B1855B51w0M9J" TargetMode="External"/><Relationship Id="rId13" Type="http://schemas.openxmlformats.org/officeDocument/2006/relationships/hyperlink" Target="consultantplus://offline/ref=474EBC40947CC1C7D039F1925A8C5773FE36DDB5BD29AECA1DA24F6176AD577C7F3F1AF6F5406844A01CE593F6D6096601F0E861B1855B51w0M9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4EBC40947CC1C7D039F1925A8C5773FE36DDB5BD29AECA1DA24F6176AD577C7F3F1AF6F5406845A91CE593F6D6096601F0E861B1855B51w0M9J" TargetMode="External"/><Relationship Id="rId12" Type="http://schemas.openxmlformats.org/officeDocument/2006/relationships/hyperlink" Target="consultantplus://offline/ref=474EBC40947CC1C7D039F1925A8C5773FC36D1B1BF26AECA1DA24F6176AD577C7F3F1AF6F540684DA81CE593F6D6096601F0E861B1855B51w0M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EBC40947CC1C7D039F1925A8C5773FE36DDB5BD29AECA1DA24F6176AD577C7F3F1AF6F5406845A81CE593F6D6096601F0E861B1855B51w0M9J" TargetMode="External"/><Relationship Id="rId11" Type="http://schemas.openxmlformats.org/officeDocument/2006/relationships/hyperlink" Target="consultantplus://offline/ref=474EBC40947CC1C7D039F1925A8C5773FE36DDB5BD29AECA1DA24F6176AD577C7F3F1AF6F5406844A01CE593F6D6096601F0E861B1855B51w0M9J" TargetMode="External"/><Relationship Id="rId5" Type="http://schemas.openxmlformats.org/officeDocument/2006/relationships/hyperlink" Target="consultantplus://offline/ref=474EBC40947CC1C7D039F1925A8C5773FE36DDB5BD29AECA1DA24F6176AD577C7F3F1AF6F5406845A61CE593F6D6096601F0E861B1855B51w0M9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4EBC40947CC1C7D039F1925A8C5773FC36D1B1BF26AECA1DA24F6176AD577C7F3F1AF6F540684DA81CE593F6D6096601F0E861B1855B51w0M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74EBC40947CC1C7D039F1925A8C5773FC36DDB4B42AAECA1DA24F6176AD577C7F3F1AF6F5406849A61CE593F6D6096601F0E861B1855B51w0M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2290</Words>
  <Characters>13059</Characters>
  <Application>Microsoft Office Word</Application>
  <DocSecurity>0</DocSecurity>
  <Lines>108</Lines>
  <Paragraphs>30</Paragraphs>
  <ScaleCrop>false</ScaleCrop>
  <Company>Microsoft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Юрьевна</dc:creator>
  <cp:lastModifiedBy>Олеся Юрьевна</cp:lastModifiedBy>
  <cp:revision>1</cp:revision>
  <dcterms:created xsi:type="dcterms:W3CDTF">2019-11-29T09:12:00Z</dcterms:created>
  <dcterms:modified xsi:type="dcterms:W3CDTF">2019-11-29T09:12:00Z</dcterms:modified>
</cp:coreProperties>
</file>